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FA3772" w14:textId="1F488003" w:rsidR="00C35986" w:rsidRPr="008E2CC1" w:rsidRDefault="002455AA" w:rsidP="00177980">
      <w:pPr>
        <w:spacing w:after="0" w:line="240" w:lineRule="auto"/>
        <w:ind w:left="6680" w:firstLine="357"/>
        <w:jc w:val="center"/>
        <w:rPr>
          <w:rFonts w:ascii="Times New Roman" w:eastAsia="Calibri" w:hAnsi="Times New Roman" w:cs="Times New Roman"/>
          <w:i/>
          <w:color w:val="000000"/>
          <w:sz w:val="24"/>
          <w:szCs w:val="24"/>
        </w:rPr>
      </w:pPr>
      <w:r>
        <w:rPr>
          <w:rFonts w:ascii="Times New Roman" w:eastAsia="Calibri" w:hAnsi="Times New Roman" w:cs="Times New Roman"/>
          <w:color w:val="000000"/>
          <w:sz w:val="24"/>
          <w:szCs w:val="24"/>
        </w:rPr>
        <w:t xml:space="preserve">  </w:t>
      </w:r>
    </w:p>
    <w:p w14:paraId="1A2DBDC0" w14:textId="77777777"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p>
    <w:p w14:paraId="67D51E1B" w14:textId="77777777" w:rsidR="00C35986" w:rsidRPr="00F72B9F" w:rsidRDefault="00C35986" w:rsidP="00C35986">
      <w:pPr>
        <w:spacing w:after="0" w:line="240" w:lineRule="auto"/>
        <w:ind w:firstLine="357"/>
        <w:jc w:val="center"/>
        <w:rPr>
          <w:rFonts w:ascii="Times New Roman" w:eastAsia="Calibri" w:hAnsi="Times New Roman" w:cs="Times New Roman"/>
          <w:b/>
          <w:color w:val="000000"/>
          <w:sz w:val="24"/>
          <w:szCs w:val="24"/>
        </w:rPr>
      </w:pPr>
      <w:r w:rsidRPr="00F72B9F">
        <w:rPr>
          <w:rFonts w:ascii="Times New Roman" w:eastAsia="Calibri" w:hAnsi="Times New Roman" w:cs="Times New Roman"/>
          <w:b/>
          <w:color w:val="000000"/>
          <w:sz w:val="24"/>
          <w:szCs w:val="24"/>
        </w:rPr>
        <w:t>ИНСТРУКЦИЯ ПРЕТЕНДЕНТУ</w:t>
      </w:r>
    </w:p>
    <w:p w14:paraId="75F0CF5B" w14:textId="7ABAEE70" w:rsidR="00C35986" w:rsidRPr="00F72B9F" w:rsidRDefault="00C35986" w:rsidP="00C35986">
      <w:pPr>
        <w:spacing w:after="0" w:line="240" w:lineRule="auto"/>
        <w:ind w:firstLine="357"/>
        <w:jc w:val="center"/>
        <w:rPr>
          <w:rFonts w:ascii="Times New Roman" w:eastAsia="Calibri" w:hAnsi="Times New Roman" w:cs="Times New Roman"/>
          <w:b/>
          <w:color w:val="000000"/>
          <w:sz w:val="24"/>
          <w:szCs w:val="24"/>
        </w:rPr>
      </w:pPr>
      <w:r w:rsidRPr="00F72B9F">
        <w:rPr>
          <w:rFonts w:ascii="Times New Roman" w:eastAsia="Calibri" w:hAnsi="Times New Roman" w:cs="Times New Roman"/>
          <w:b/>
          <w:color w:val="000000"/>
          <w:sz w:val="24"/>
          <w:szCs w:val="24"/>
        </w:rPr>
        <w:t xml:space="preserve">для участия в Процедуре закупки </w:t>
      </w:r>
      <w:r w:rsidR="002727C0" w:rsidRPr="00F72B9F">
        <w:rPr>
          <w:rFonts w:ascii="Times New Roman" w:eastAsia="Calibri" w:hAnsi="Times New Roman" w:cs="Times New Roman"/>
          <w:b/>
          <w:color w:val="000000"/>
          <w:sz w:val="24"/>
          <w:szCs w:val="24"/>
        </w:rPr>
        <w:t>ООО «НОВАТЭК-ПУРОВСКИЙ ЗПК»</w:t>
      </w:r>
    </w:p>
    <w:p w14:paraId="324FBA9D" w14:textId="77777777"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p>
    <w:p w14:paraId="37B6E9E2" w14:textId="6EE92BCC"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Данная Процедура закупки способом попозиционного запроса предложений проводится с целью поиска лучшего предложения на рынке и не является:</w:t>
      </w:r>
    </w:p>
    <w:p w14:paraId="7F375C90"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а)</w:t>
      </w:r>
      <w:r w:rsidRPr="00C35986">
        <w:rPr>
          <w:rFonts w:ascii="Times New Roman" w:eastAsia="Calibri" w:hAnsi="Times New Roman" w:cs="Times New Roman"/>
          <w:color w:val="000000"/>
          <w:sz w:val="24"/>
          <w:szCs w:val="24"/>
        </w:rPr>
        <w:tab/>
        <w:t>офертой в значении статьи 435 Гражданского кодекса Российской Федерации, приглашением делать оферты в значении в ст. 437 Гражданского кодекса Российской Федерации, а также торгами, в том числе в форме конкурса, аукциона, или публичным конкурсом в значении ст. 447-449, 1057-1061 Гражданского кодекса Российской Федерации;</w:t>
      </w:r>
    </w:p>
    <w:p w14:paraId="09E6FBDF"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б)</w:t>
      </w:r>
      <w:r w:rsidRPr="00C35986">
        <w:rPr>
          <w:rFonts w:ascii="Times New Roman" w:eastAsia="Calibri" w:hAnsi="Times New Roman" w:cs="Times New Roman"/>
          <w:color w:val="000000"/>
          <w:sz w:val="24"/>
          <w:szCs w:val="24"/>
        </w:rPr>
        <w:tab/>
        <w:t xml:space="preserve">закупками в значении Федерального закона от 18.07.2011 № 223-ФЗ «О закупках товаров, работ, услуг отдельными видами юридических лиц» </w:t>
      </w:r>
    </w:p>
    <w:p w14:paraId="7D5961B7"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 xml:space="preserve">в) закупками в значении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14:paraId="6906A329"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Любое использование в настоящей Инструкции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p>
    <w:p w14:paraId="3EAE5B7F" w14:textId="77777777" w:rsidR="00C35986" w:rsidRPr="00C35986" w:rsidRDefault="00C35986" w:rsidP="00F72B9F">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Организатор или Заказчик закупки оставляют за собой право отказаться от всех полученных предложений и прекратить Процедуру закупки в любой момент, без возмещения расходов Претенденту на участие в Процедуре закупки.</w:t>
      </w:r>
    </w:p>
    <w:p w14:paraId="41F8FDCA" w14:textId="77777777"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p>
    <w:p w14:paraId="082D0262" w14:textId="5525B4C6" w:rsidR="00C35986" w:rsidRPr="00C35986" w:rsidRDefault="00C35986" w:rsidP="00C35986">
      <w:pPr>
        <w:spacing w:after="0" w:line="240" w:lineRule="auto"/>
        <w:ind w:firstLine="357"/>
        <w:jc w:val="center"/>
        <w:rPr>
          <w:rFonts w:ascii="Times New Roman" w:eastAsia="Calibri" w:hAnsi="Times New Roman" w:cs="Times New Roman"/>
          <w:color w:val="000000"/>
          <w:sz w:val="24"/>
          <w:szCs w:val="24"/>
        </w:rPr>
      </w:pPr>
      <w:r w:rsidRPr="008E2CC1">
        <w:rPr>
          <w:rFonts w:ascii="Times New Roman" w:eastAsia="Calibri" w:hAnsi="Times New Roman" w:cs="Times New Roman"/>
          <w:color w:val="000000"/>
          <w:sz w:val="24"/>
          <w:szCs w:val="24"/>
        </w:rPr>
        <w:t>(</w:t>
      </w:r>
      <w:r w:rsidR="008E2CC1">
        <w:rPr>
          <w:rFonts w:ascii="Times New Roman" w:eastAsia="Calibri" w:hAnsi="Times New Roman" w:cs="Times New Roman"/>
          <w:color w:val="000000"/>
          <w:sz w:val="24"/>
          <w:szCs w:val="24"/>
        </w:rPr>
        <w:t xml:space="preserve">железнодорожный разъезд </w:t>
      </w:r>
      <w:proofErr w:type="spellStart"/>
      <w:r w:rsidR="008E2CC1">
        <w:rPr>
          <w:rFonts w:ascii="Times New Roman" w:eastAsia="Calibri" w:hAnsi="Times New Roman" w:cs="Times New Roman"/>
          <w:color w:val="000000"/>
          <w:sz w:val="24"/>
          <w:szCs w:val="24"/>
        </w:rPr>
        <w:t>Лимбей</w:t>
      </w:r>
      <w:proofErr w:type="spellEnd"/>
      <w:r w:rsidRPr="008E2CC1">
        <w:rPr>
          <w:rFonts w:ascii="Times New Roman" w:eastAsia="Calibri" w:hAnsi="Times New Roman" w:cs="Times New Roman"/>
          <w:color w:val="000000"/>
          <w:sz w:val="24"/>
          <w:szCs w:val="24"/>
        </w:rPr>
        <w:t>),</w:t>
      </w:r>
      <w:r w:rsidRPr="00C35986">
        <w:rPr>
          <w:rFonts w:ascii="Times New Roman" w:eastAsia="Calibri" w:hAnsi="Times New Roman" w:cs="Times New Roman"/>
          <w:color w:val="000000"/>
          <w:sz w:val="24"/>
          <w:szCs w:val="24"/>
        </w:rPr>
        <w:t xml:space="preserve"> 20</w:t>
      </w:r>
      <w:r w:rsidR="00177980">
        <w:rPr>
          <w:rFonts w:ascii="Times New Roman" w:eastAsia="Calibri" w:hAnsi="Times New Roman" w:cs="Times New Roman"/>
          <w:color w:val="000000"/>
          <w:sz w:val="24"/>
          <w:szCs w:val="24"/>
        </w:rPr>
        <w:t>2</w:t>
      </w:r>
      <w:r w:rsidR="000247B9">
        <w:rPr>
          <w:rFonts w:ascii="Times New Roman" w:eastAsia="Calibri" w:hAnsi="Times New Roman" w:cs="Times New Roman"/>
          <w:color w:val="000000"/>
          <w:sz w:val="24"/>
          <w:szCs w:val="24"/>
        </w:rPr>
        <w:t>6</w:t>
      </w:r>
      <w:r w:rsidRPr="00C35986">
        <w:rPr>
          <w:rFonts w:ascii="Times New Roman" w:eastAsia="Calibri" w:hAnsi="Times New Roman" w:cs="Times New Roman"/>
          <w:color w:val="000000"/>
          <w:sz w:val="24"/>
          <w:szCs w:val="24"/>
        </w:rPr>
        <w:t xml:space="preserve"> год</w:t>
      </w:r>
    </w:p>
    <w:p w14:paraId="69842F77" w14:textId="77777777" w:rsidR="007106A0" w:rsidRDefault="007106A0" w:rsidP="007106A0">
      <w:pPr>
        <w:spacing w:after="0" w:line="240" w:lineRule="auto"/>
        <w:ind w:firstLine="357"/>
        <w:jc w:val="center"/>
        <w:rPr>
          <w:rFonts w:ascii="Times New Roman" w:eastAsia="Calibri" w:hAnsi="Times New Roman" w:cs="Times New Roman"/>
          <w:color w:val="000000"/>
          <w:sz w:val="24"/>
          <w:szCs w:val="24"/>
        </w:rPr>
      </w:pPr>
    </w:p>
    <w:p w14:paraId="7E011306" w14:textId="77777777" w:rsidR="00F25D2C" w:rsidRDefault="00F25D2C" w:rsidP="00F25D2C">
      <w:pPr>
        <w:spacing w:after="0" w:line="240" w:lineRule="auto"/>
        <w:ind w:firstLine="357"/>
        <w:jc w:val="center"/>
        <w:rPr>
          <w:rFonts w:ascii="Times New Roman" w:eastAsia="Calibri" w:hAnsi="Times New Roman" w:cs="Times New Roman"/>
          <w:color w:val="000000"/>
          <w:sz w:val="24"/>
          <w:szCs w:val="24"/>
        </w:rPr>
      </w:pPr>
    </w:p>
    <w:p w14:paraId="275F61BE" w14:textId="77777777" w:rsidR="00F25D2C" w:rsidRDefault="00F25D2C" w:rsidP="008415E8">
      <w:pPr>
        <w:spacing w:after="0" w:line="240" w:lineRule="auto"/>
        <w:ind w:firstLine="357"/>
        <w:jc w:val="both"/>
        <w:rPr>
          <w:rFonts w:ascii="Times New Roman" w:eastAsia="Calibri" w:hAnsi="Times New Roman" w:cs="Times New Roman"/>
          <w:color w:val="000000"/>
          <w:sz w:val="24"/>
          <w:szCs w:val="24"/>
        </w:rPr>
      </w:pPr>
    </w:p>
    <w:p w14:paraId="04FAB670" w14:textId="77777777" w:rsidR="00F4515B" w:rsidRDefault="00F4515B" w:rsidP="00F4515B">
      <w:pPr>
        <w:jc w:val="both"/>
        <w:rPr>
          <w:rFonts w:ascii="Times New Roman" w:hAnsi="Times New Roman" w:cs="Times New Roman"/>
          <w:b/>
          <w:sz w:val="24"/>
        </w:rPr>
      </w:pPr>
      <w:bookmarkStart w:id="0" w:name="_Toc50475792"/>
    </w:p>
    <w:p w14:paraId="21358F87" w14:textId="77777777" w:rsidR="00F4515B" w:rsidRDefault="00F4515B" w:rsidP="00F4515B">
      <w:pPr>
        <w:rPr>
          <w:lang w:eastAsia="ru-RU"/>
        </w:rPr>
      </w:pPr>
    </w:p>
    <w:p w14:paraId="1ECFE14C" w14:textId="77777777" w:rsidR="00F4515B" w:rsidRDefault="00F4515B" w:rsidP="00F4515B">
      <w:pPr>
        <w:rPr>
          <w:lang w:eastAsia="ru-RU"/>
        </w:rPr>
      </w:pPr>
    </w:p>
    <w:p w14:paraId="4A3746F9" w14:textId="77777777" w:rsidR="00DD3F0E" w:rsidRDefault="00DD3F0E" w:rsidP="00F72B9F">
      <w:pPr>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br w:type="page"/>
      </w:r>
    </w:p>
    <w:p w14:paraId="06AF4628" w14:textId="0FE7C9D9" w:rsidR="00C35986" w:rsidRPr="00F72B9F" w:rsidRDefault="00C35986" w:rsidP="00F72B9F">
      <w:pPr>
        <w:jc w:val="cente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lastRenderedPageBreak/>
        <w:t>СОДЕРЖАНИЕ</w:t>
      </w:r>
    </w:p>
    <w:p w14:paraId="0D232F72" w14:textId="186DD37C"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1. ОБЩИЕ ПОЛОЖЕНИЯ</w:t>
      </w:r>
      <w:r w:rsidRPr="00F72B9F">
        <w:rPr>
          <w:rFonts w:ascii="Times New Roman" w:hAnsi="Times New Roman" w:cs="Times New Roman"/>
          <w:b/>
          <w:sz w:val="24"/>
          <w:szCs w:val="24"/>
          <w:lang w:eastAsia="ru-RU"/>
        </w:rPr>
        <w:tab/>
      </w:r>
    </w:p>
    <w:p w14:paraId="19DFE3C3" w14:textId="693653B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1.1. Общие сведения о Процедуре закупки</w:t>
      </w:r>
      <w:r w:rsidRPr="00F72B9F">
        <w:rPr>
          <w:rFonts w:ascii="Times New Roman" w:hAnsi="Times New Roman" w:cs="Times New Roman"/>
          <w:sz w:val="24"/>
          <w:szCs w:val="24"/>
          <w:lang w:eastAsia="ru-RU"/>
        </w:rPr>
        <w:tab/>
      </w:r>
    </w:p>
    <w:p w14:paraId="3D315DEC" w14:textId="323A0A38"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1.2. Основные условия Процедуры закупки</w:t>
      </w:r>
      <w:r w:rsidRPr="00F72B9F">
        <w:rPr>
          <w:rFonts w:ascii="Times New Roman" w:hAnsi="Times New Roman" w:cs="Times New Roman"/>
          <w:sz w:val="24"/>
          <w:szCs w:val="24"/>
          <w:lang w:eastAsia="ru-RU"/>
        </w:rPr>
        <w:tab/>
      </w:r>
    </w:p>
    <w:p w14:paraId="29ECF569" w14:textId="38049FC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1.3. Этапы проведения Процедуры закупки</w:t>
      </w:r>
      <w:r w:rsidRPr="00F72B9F">
        <w:rPr>
          <w:rFonts w:ascii="Times New Roman" w:hAnsi="Times New Roman" w:cs="Times New Roman"/>
          <w:sz w:val="24"/>
          <w:szCs w:val="24"/>
          <w:lang w:eastAsia="ru-RU"/>
        </w:rPr>
        <w:tab/>
      </w:r>
    </w:p>
    <w:p w14:paraId="028F8C59" w14:textId="21C26346"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1.4. Закупочная документация</w:t>
      </w:r>
      <w:r w:rsidRPr="00F72B9F">
        <w:rPr>
          <w:rFonts w:ascii="Times New Roman" w:hAnsi="Times New Roman" w:cs="Times New Roman"/>
          <w:sz w:val="24"/>
          <w:szCs w:val="24"/>
          <w:lang w:eastAsia="ru-RU"/>
        </w:rPr>
        <w:tab/>
      </w:r>
    </w:p>
    <w:p w14:paraId="5807E595" w14:textId="7818838E"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2.  ТРЕБОВАНИЯ К ПРЕТЕНДЕНТАМ</w:t>
      </w:r>
      <w:r w:rsidRPr="00F72B9F">
        <w:rPr>
          <w:rFonts w:ascii="Times New Roman" w:hAnsi="Times New Roman" w:cs="Times New Roman"/>
          <w:b/>
          <w:sz w:val="24"/>
          <w:szCs w:val="24"/>
          <w:lang w:eastAsia="ru-RU"/>
        </w:rPr>
        <w:tab/>
      </w:r>
    </w:p>
    <w:p w14:paraId="41FF6843" w14:textId="478ACA2D"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2.1. Общие требования к Претендентам</w:t>
      </w:r>
      <w:r w:rsidRPr="00F72B9F">
        <w:rPr>
          <w:rFonts w:ascii="Times New Roman" w:hAnsi="Times New Roman" w:cs="Times New Roman"/>
          <w:sz w:val="24"/>
          <w:szCs w:val="24"/>
          <w:lang w:eastAsia="ru-RU"/>
        </w:rPr>
        <w:tab/>
      </w:r>
    </w:p>
    <w:p w14:paraId="7E4FA8BB" w14:textId="783CB15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2.2. Дополнительные требования к Претендентам</w:t>
      </w:r>
      <w:r w:rsidRPr="00F72B9F">
        <w:rPr>
          <w:rFonts w:ascii="Times New Roman" w:hAnsi="Times New Roman" w:cs="Times New Roman"/>
          <w:sz w:val="24"/>
          <w:szCs w:val="24"/>
          <w:lang w:eastAsia="ru-RU"/>
        </w:rPr>
        <w:tab/>
      </w:r>
    </w:p>
    <w:p w14:paraId="5108F855" w14:textId="0353C527"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3. ИНСТРУКЦИЯ ПО ПОДГОТОВКЕ И ПОДАЧЕ ЗАЯВКИ НА УЧАСТИЕ</w:t>
      </w:r>
      <w:r w:rsidRPr="00F72B9F">
        <w:rPr>
          <w:rFonts w:ascii="Times New Roman" w:hAnsi="Times New Roman" w:cs="Times New Roman"/>
          <w:b/>
          <w:sz w:val="24"/>
          <w:szCs w:val="24"/>
          <w:lang w:eastAsia="ru-RU"/>
        </w:rPr>
        <w:tab/>
      </w:r>
    </w:p>
    <w:p w14:paraId="602BAC05" w14:textId="607E9110"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 Общие требования к оформлению и подаче Заявки на участие в Процедуре закупки</w:t>
      </w:r>
      <w:r w:rsidRPr="00F72B9F">
        <w:rPr>
          <w:rFonts w:ascii="Times New Roman" w:hAnsi="Times New Roman" w:cs="Times New Roman"/>
          <w:sz w:val="24"/>
          <w:szCs w:val="24"/>
          <w:lang w:eastAsia="ru-RU"/>
        </w:rPr>
        <w:tab/>
      </w:r>
    </w:p>
    <w:p w14:paraId="06731F2D" w14:textId="3F47CC22"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3.1.1. Язык Заявки на участие</w:t>
      </w:r>
      <w:r w:rsidRPr="00F72B9F">
        <w:rPr>
          <w:rFonts w:ascii="Times New Roman" w:hAnsi="Times New Roman" w:cs="Times New Roman"/>
          <w:sz w:val="24"/>
          <w:szCs w:val="24"/>
          <w:lang w:eastAsia="ru-RU"/>
        </w:rPr>
        <w:tab/>
      </w:r>
    </w:p>
    <w:p w14:paraId="097FAF48" w14:textId="61397A39"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3.1.2. Состав Заявки на участие Претендента</w:t>
      </w:r>
      <w:r w:rsidRPr="00F72B9F">
        <w:rPr>
          <w:rFonts w:ascii="Times New Roman" w:hAnsi="Times New Roman" w:cs="Times New Roman"/>
          <w:sz w:val="24"/>
          <w:szCs w:val="24"/>
          <w:lang w:eastAsia="ru-RU"/>
        </w:rPr>
        <w:tab/>
      </w:r>
    </w:p>
    <w:p w14:paraId="02741DE6" w14:textId="4C9980A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3.1.3. Оформление и подписание Заявки на участие</w:t>
      </w:r>
      <w:r w:rsidRPr="00F72B9F">
        <w:rPr>
          <w:rFonts w:ascii="Times New Roman" w:hAnsi="Times New Roman" w:cs="Times New Roman"/>
          <w:sz w:val="24"/>
          <w:szCs w:val="24"/>
          <w:lang w:eastAsia="ru-RU"/>
        </w:rPr>
        <w:tab/>
      </w:r>
    </w:p>
    <w:p w14:paraId="3BABB1A2" w14:textId="2644AD7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3.1.4. Подача Заявки на участие</w:t>
      </w:r>
      <w:r w:rsidRPr="00F72B9F">
        <w:rPr>
          <w:rFonts w:ascii="Times New Roman" w:hAnsi="Times New Roman" w:cs="Times New Roman"/>
          <w:sz w:val="24"/>
          <w:szCs w:val="24"/>
          <w:lang w:eastAsia="ru-RU"/>
        </w:rPr>
        <w:tab/>
      </w:r>
    </w:p>
    <w:p w14:paraId="44CA6CB8" w14:textId="192C2B95"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3.1.5. Срок подачи Заявки на участие</w:t>
      </w:r>
      <w:r w:rsidRPr="00F72B9F">
        <w:rPr>
          <w:rFonts w:ascii="Times New Roman" w:hAnsi="Times New Roman" w:cs="Times New Roman"/>
          <w:sz w:val="24"/>
          <w:szCs w:val="24"/>
          <w:lang w:eastAsia="ru-RU"/>
        </w:rPr>
        <w:tab/>
      </w:r>
    </w:p>
    <w:p w14:paraId="24B9A9A9" w14:textId="0E7BE262"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3.1.6. Несоблюдение сроков подачи Заявок на участие</w:t>
      </w:r>
      <w:r w:rsidRPr="00F72B9F">
        <w:rPr>
          <w:rFonts w:ascii="Times New Roman" w:hAnsi="Times New Roman" w:cs="Times New Roman"/>
          <w:sz w:val="24"/>
          <w:szCs w:val="24"/>
          <w:lang w:eastAsia="ru-RU"/>
        </w:rPr>
        <w:tab/>
      </w:r>
    </w:p>
    <w:p w14:paraId="01AE7192" w14:textId="3762A8F6"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3.1.7. Внесение изменений в Заявку на участие</w:t>
      </w:r>
      <w:r w:rsidRPr="00F72B9F">
        <w:rPr>
          <w:rFonts w:ascii="Times New Roman" w:hAnsi="Times New Roman" w:cs="Times New Roman"/>
          <w:sz w:val="24"/>
          <w:szCs w:val="24"/>
          <w:lang w:eastAsia="ru-RU"/>
        </w:rPr>
        <w:tab/>
      </w:r>
    </w:p>
    <w:p w14:paraId="1C4791DB" w14:textId="01E32C5A"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3.1.8. Направление разъяснений Закупочной документации</w:t>
      </w:r>
      <w:r w:rsidRPr="00F72B9F">
        <w:rPr>
          <w:rFonts w:ascii="Times New Roman" w:hAnsi="Times New Roman" w:cs="Times New Roman"/>
          <w:sz w:val="24"/>
          <w:szCs w:val="24"/>
          <w:lang w:eastAsia="ru-RU"/>
        </w:rPr>
        <w:tab/>
      </w:r>
    </w:p>
    <w:p w14:paraId="00B351A9" w14:textId="727B107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3.1.9. Срок действия Заявки на участие</w:t>
      </w:r>
      <w:r w:rsidRPr="00F72B9F">
        <w:rPr>
          <w:rFonts w:ascii="Times New Roman" w:hAnsi="Times New Roman" w:cs="Times New Roman"/>
          <w:sz w:val="24"/>
          <w:szCs w:val="24"/>
          <w:lang w:eastAsia="ru-RU"/>
        </w:rPr>
        <w:tab/>
      </w:r>
    </w:p>
    <w:p w14:paraId="7A50755E" w14:textId="1B5690C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3.1.10. Адрес и контактные лица</w:t>
      </w:r>
      <w:r w:rsidRPr="00F72B9F">
        <w:rPr>
          <w:rFonts w:ascii="Times New Roman" w:hAnsi="Times New Roman" w:cs="Times New Roman"/>
          <w:sz w:val="24"/>
          <w:szCs w:val="24"/>
          <w:lang w:eastAsia="ru-RU"/>
        </w:rPr>
        <w:tab/>
      </w:r>
    </w:p>
    <w:p w14:paraId="7BB38118" w14:textId="655B00E1"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3.2. Состав документации для Квалификационного этапа (квалификационная часть).</w:t>
      </w:r>
      <w:r w:rsidRPr="00F72B9F">
        <w:rPr>
          <w:rFonts w:ascii="Times New Roman" w:hAnsi="Times New Roman" w:cs="Times New Roman"/>
          <w:sz w:val="24"/>
          <w:szCs w:val="24"/>
          <w:lang w:eastAsia="ru-RU"/>
        </w:rPr>
        <w:tab/>
      </w:r>
    </w:p>
    <w:p w14:paraId="306C7B51" w14:textId="77B5319A"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3.3. Состав документации для коммерческого этапа (коммерческая часть)</w:t>
      </w:r>
      <w:r w:rsidRPr="00F72B9F">
        <w:rPr>
          <w:rFonts w:ascii="Times New Roman" w:hAnsi="Times New Roman" w:cs="Times New Roman"/>
          <w:sz w:val="24"/>
          <w:szCs w:val="24"/>
          <w:lang w:eastAsia="ru-RU"/>
        </w:rPr>
        <w:tab/>
      </w:r>
    </w:p>
    <w:p w14:paraId="4CC3A72B" w14:textId="22C51000"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4. КВАЛИФИКАЦИОННЫЙ ЭТАП</w:t>
      </w:r>
      <w:r w:rsidRPr="00F72B9F">
        <w:rPr>
          <w:rFonts w:ascii="Times New Roman" w:hAnsi="Times New Roman" w:cs="Times New Roman"/>
          <w:b/>
          <w:sz w:val="24"/>
          <w:szCs w:val="24"/>
          <w:lang w:eastAsia="ru-RU"/>
        </w:rPr>
        <w:tab/>
      </w:r>
    </w:p>
    <w:p w14:paraId="08F1072C" w14:textId="21BA9B6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4.1. Общие положения</w:t>
      </w:r>
      <w:r w:rsidRPr="00F72B9F">
        <w:rPr>
          <w:rFonts w:ascii="Times New Roman" w:hAnsi="Times New Roman" w:cs="Times New Roman"/>
          <w:sz w:val="24"/>
          <w:szCs w:val="24"/>
          <w:lang w:eastAsia="ru-RU"/>
        </w:rPr>
        <w:tab/>
      </w:r>
    </w:p>
    <w:p w14:paraId="21ACE1B4" w14:textId="11874EA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4.1.2. Результаты Квалификационного этапа</w:t>
      </w:r>
      <w:r w:rsidRPr="00F72B9F">
        <w:rPr>
          <w:rFonts w:ascii="Times New Roman" w:hAnsi="Times New Roman" w:cs="Times New Roman"/>
          <w:sz w:val="24"/>
          <w:szCs w:val="24"/>
          <w:lang w:eastAsia="ru-RU"/>
        </w:rPr>
        <w:tab/>
      </w:r>
    </w:p>
    <w:p w14:paraId="005B6B25" w14:textId="3D6E2E40"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5. КОММЕРЧЕСКИЙ ЭТАП. ОПРЕДЕЛЕНИЕ НАИЛУЧШЕГО ПРЕДЛОЖЕНИЯ</w:t>
      </w:r>
      <w:r w:rsidRPr="00F72B9F">
        <w:rPr>
          <w:rFonts w:ascii="Times New Roman" w:hAnsi="Times New Roman" w:cs="Times New Roman"/>
          <w:b/>
          <w:sz w:val="24"/>
          <w:szCs w:val="24"/>
          <w:lang w:eastAsia="ru-RU"/>
        </w:rPr>
        <w:tab/>
      </w:r>
    </w:p>
    <w:p w14:paraId="4E2A191F" w14:textId="545CED7A"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5.1. Коммерческий этап</w:t>
      </w:r>
      <w:r w:rsidRPr="00F72B9F">
        <w:rPr>
          <w:rFonts w:ascii="Times New Roman" w:hAnsi="Times New Roman" w:cs="Times New Roman"/>
          <w:sz w:val="24"/>
          <w:szCs w:val="24"/>
          <w:lang w:eastAsia="ru-RU"/>
        </w:rPr>
        <w:tab/>
      </w:r>
    </w:p>
    <w:p w14:paraId="40129A52" w14:textId="67E7711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5.2. Определение наилучшего предложения по итогам Процедуры закупки</w:t>
      </w:r>
      <w:r w:rsidRPr="00F72B9F">
        <w:rPr>
          <w:rFonts w:ascii="Times New Roman" w:hAnsi="Times New Roman" w:cs="Times New Roman"/>
          <w:sz w:val="24"/>
          <w:szCs w:val="24"/>
          <w:lang w:eastAsia="ru-RU"/>
        </w:rPr>
        <w:tab/>
      </w:r>
    </w:p>
    <w:p w14:paraId="24B71EC5" w14:textId="37DC9100"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6. ЗАКЛЮЧЕНИЕ ДОГОВОРА ПО ИТОГАМ ПРОЦЕДУРЫ ЗАКУПКИ. АННУЛИРОВАНИЕ РЕШЕНИЯ О ВЫБОРЕ ПРЕТЕНДЕНТА. ВОЗОБНОВЛЕНИЕ ПРОЦЕДУРЫ ЗАКУПКИ</w:t>
      </w:r>
      <w:r w:rsidRPr="00F72B9F">
        <w:rPr>
          <w:rFonts w:ascii="Times New Roman" w:hAnsi="Times New Roman" w:cs="Times New Roman"/>
          <w:b/>
          <w:sz w:val="24"/>
          <w:szCs w:val="24"/>
          <w:lang w:eastAsia="ru-RU"/>
        </w:rPr>
        <w:tab/>
      </w:r>
    </w:p>
    <w:p w14:paraId="20244362" w14:textId="3270BC5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lastRenderedPageBreak/>
        <w:t>6.1. Заключение договора по итогам Процедуры закупки</w:t>
      </w:r>
      <w:r w:rsidRPr="00F72B9F">
        <w:rPr>
          <w:rFonts w:ascii="Times New Roman" w:hAnsi="Times New Roman" w:cs="Times New Roman"/>
          <w:sz w:val="24"/>
          <w:szCs w:val="24"/>
          <w:lang w:eastAsia="ru-RU"/>
        </w:rPr>
        <w:tab/>
      </w:r>
    </w:p>
    <w:p w14:paraId="2A39DBF2" w14:textId="319C53F2"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6.2. Аннулирование решения о выборе Претендента</w:t>
      </w:r>
      <w:r w:rsidRPr="00F72B9F">
        <w:rPr>
          <w:rFonts w:ascii="Times New Roman" w:hAnsi="Times New Roman" w:cs="Times New Roman"/>
          <w:sz w:val="24"/>
          <w:szCs w:val="24"/>
          <w:lang w:eastAsia="ru-RU"/>
        </w:rPr>
        <w:tab/>
      </w:r>
    </w:p>
    <w:p w14:paraId="08B7A87C" w14:textId="648F0FA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6.3. Возобновление Процедуры закупки</w:t>
      </w:r>
      <w:r w:rsidRPr="00F72B9F">
        <w:rPr>
          <w:rFonts w:ascii="Times New Roman" w:hAnsi="Times New Roman" w:cs="Times New Roman"/>
          <w:sz w:val="24"/>
          <w:szCs w:val="24"/>
          <w:lang w:eastAsia="ru-RU"/>
        </w:rPr>
        <w:tab/>
      </w:r>
    </w:p>
    <w:p w14:paraId="08C76129" w14:textId="6AAAE558" w:rsidR="00C35986" w:rsidRPr="00F72B9F" w:rsidRDefault="00C35986" w:rsidP="00C35986">
      <w:pP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ФОРМЫ ДЛЯ ЗАПОЛНЕНИЯ ПРЕТЕНДЕНТОМ</w:t>
      </w:r>
      <w:r w:rsidRPr="00F72B9F">
        <w:rPr>
          <w:rFonts w:ascii="Times New Roman" w:hAnsi="Times New Roman" w:cs="Times New Roman"/>
          <w:b/>
          <w:sz w:val="24"/>
          <w:szCs w:val="24"/>
          <w:lang w:eastAsia="ru-RU"/>
        </w:rPr>
        <w:tab/>
      </w:r>
    </w:p>
    <w:p w14:paraId="63E719A4" w14:textId="383F31BE"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1 Заявка на участие в Процедуре закупки</w:t>
      </w:r>
      <w:r w:rsidRPr="00F72B9F">
        <w:rPr>
          <w:rFonts w:ascii="Times New Roman" w:hAnsi="Times New Roman" w:cs="Times New Roman"/>
          <w:sz w:val="24"/>
          <w:szCs w:val="24"/>
          <w:lang w:eastAsia="ru-RU"/>
        </w:rPr>
        <w:tab/>
      </w:r>
    </w:p>
    <w:p w14:paraId="33CF87D0" w14:textId="0BD2C6E7"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2 Анкета Претендента</w:t>
      </w:r>
      <w:r w:rsidRPr="00F72B9F">
        <w:rPr>
          <w:rFonts w:ascii="Times New Roman" w:hAnsi="Times New Roman" w:cs="Times New Roman"/>
          <w:sz w:val="24"/>
          <w:szCs w:val="24"/>
          <w:lang w:eastAsia="ru-RU"/>
        </w:rPr>
        <w:tab/>
      </w:r>
    </w:p>
    <w:p w14:paraId="3B9A0B3B" w14:textId="762E807B"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3 Перечень квалификационных документов</w:t>
      </w:r>
      <w:r w:rsidRPr="00F72B9F">
        <w:rPr>
          <w:rFonts w:ascii="Times New Roman" w:hAnsi="Times New Roman" w:cs="Times New Roman"/>
          <w:sz w:val="24"/>
          <w:szCs w:val="24"/>
          <w:lang w:eastAsia="ru-RU"/>
        </w:rPr>
        <w:tab/>
      </w:r>
    </w:p>
    <w:p w14:paraId="1FADBA04" w14:textId="42A24653"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3a Сведения о выполнении аналогичных договоров</w:t>
      </w:r>
      <w:r w:rsidRPr="00F72B9F">
        <w:rPr>
          <w:rFonts w:ascii="Times New Roman" w:hAnsi="Times New Roman" w:cs="Times New Roman"/>
          <w:sz w:val="24"/>
          <w:szCs w:val="24"/>
          <w:lang w:eastAsia="ru-RU"/>
        </w:rPr>
        <w:tab/>
      </w:r>
    </w:p>
    <w:p w14:paraId="181D87A6" w14:textId="5EB28D24"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4 Форма Технического предложения</w:t>
      </w:r>
      <w:r w:rsidRPr="00F72B9F">
        <w:rPr>
          <w:rFonts w:ascii="Times New Roman" w:hAnsi="Times New Roman" w:cs="Times New Roman"/>
          <w:sz w:val="24"/>
          <w:szCs w:val="24"/>
          <w:lang w:eastAsia="ru-RU"/>
        </w:rPr>
        <w:tab/>
      </w:r>
    </w:p>
    <w:p w14:paraId="3FE9B329" w14:textId="374363DD" w:rsidR="00C35986" w:rsidRPr="00F72B9F"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4а График поставки МТР/выполнения Работ/оказания Услуг</w:t>
      </w:r>
      <w:r w:rsidRPr="00F72B9F">
        <w:rPr>
          <w:rFonts w:ascii="Times New Roman" w:hAnsi="Times New Roman" w:cs="Times New Roman"/>
          <w:sz w:val="24"/>
          <w:szCs w:val="24"/>
          <w:lang w:eastAsia="ru-RU"/>
        </w:rPr>
        <w:tab/>
      </w:r>
    </w:p>
    <w:p w14:paraId="038B0D28" w14:textId="34FC66C8" w:rsidR="00C35986" w:rsidRDefault="00C35986" w:rsidP="00C35986">
      <w:pPr>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5 Форма Коммерческого Предложения</w:t>
      </w:r>
      <w:r w:rsidRPr="00F72B9F">
        <w:rPr>
          <w:rFonts w:ascii="Times New Roman" w:hAnsi="Times New Roman" w:cs="Times New Roman"/>
          <w:sz w:val="24"/>
          <w:szCs w:val="24"/>
          <w:lang w:eastAsia="ru-RU"/>
        </w:rPr>
        <w:tab/>
      </w:r>
    </w:p>
    <w:p w14:paraId="00E46F98" w14:textId="77777777" w:rsidR="00DD3F0E" w:rsidRDefault="00DD3F0E" w:rsidP="00F72B9F">
      <w:pPr>
        <w:pStyle w:val="11"/>
        <w:ind w:firstLine="709"/>
        <w:jc w:val="center"/>
        <w:rPr>
          <w:b/>
          <w:sz w:val="24"/>
        </w:rPr>
      </w:pPr>
      <w:bookmarkStart w:id="1" w:name="_Toc267316991"/>
      <w:bookmarkStart w:id="2" w:name="_Toc518307964"/>
      <w:bookmarkStart w:id="3" w:name="_Toc9260821"/>
      <w:bookmarkStart w:id="4" w:name="_Toc9261211"/>
      <w:bookmarkStart w:id="5" w:name="_Toc28689413"/>
      <w:bookmarkStart w:id="6" w:name="_Toc29897537"/>
      <w:bookmarkStart w:id="7" w:name="_Toc99460661"/>
      <w:r>
        <w:rPr>
          <w:b/>
          <w:sz w:val="24"/>
        </w:rPr>
        <w:br w:type="page"/>
      </w:r>
    </w:p>
    <w:p w14:paraId="76CE4240" w14:textId="08F02C69" w:rsidR="00C35986" w:rsidRPr="00F72B9F" w:rsidRDefault="00C35986" w:rsidP="00F72B9F">
      <w:pPr>
        <w:pStyle w:val="11"/>
        <w:ind w:firstLine="709"/>
        <w:jc w:val="center"/>
        <w:rPr>
          <w:b/>
          <w:sz w:val="24"/>
        </w:rPr>
      </w:pPr>
      <w:r w:rsidRPr="00F72B9F">
        <w:rPr>
          <w:b/>
          <w:sz w:val="24"/>
        </w:rPr>
        <w:lastRenderedPageBreak/>
        <w:t>ГЛАВА 1. ОБЩИЕ ПОЛОЖЕНИЯ</w:t>
      </w:r>
      <w:bookmarkEnd w:id="1"/>
      <w:bookmarkEnd w:id="2"/>
      <w:bookmarkEnd w:id="3"/>
      <w:bookmarkEnd w:id="4"/>
      <w:bookmarkEnd w:id="5"/>
      <w:bookmarkEnd w:id="6"/>
      <w:bookmarkEnd w:id="7"/>
    </w:p>
    <w:p w14:paraId="233633D1" w14:textId="77777777" w:rsidR="00F72B9F" w:rsidRPr="00F72B9F" w:rsidRDefault="00F72B9F" w:rsidP="00F72B9F">
      <w:pPr>
        <w:rPr>
          <w:lang w:eastAsia="ru-RU"/>
        </w:rPr>
      </w:pPr>
    </w:p>
    <w:p w14:paraId="61D07A86" w14:textId="36275511" w:rsidR="00C35986" w:rsidRDefault="00C35986" w:rsidP="00F72B9F">
      <w:pPr>
        <w:pStyle w:val="22"/>
        <w:numPr>
          <w:ilvl w:val="1"/>
          <w:numId w:val="61"/>
        </w:numPr>
        <w:jc w:val="left"/>
        <w:rPr>
          <w:b/>
          <w:sz w:val="24"/>
          <w:vertAlign w:val="baseline"/>
        </w:rPr>
      </w:pPr>
      <w:bookmarkStart w:id="8" w:name="_Toc148524226"/>
      <w:bookmarkStart w:id="9" w:name="_Toc294687003"/>
      <w:bookmarkStart w:id="10" w:name="_Toc485838953"/>
      <w:bookmarkStart w:id="11" w:name="_Toc487817227"/>
      <w:bookmarkStart w:id="12" w:name="_Toc518307965"/>
      <w:bookmarkStart w:id="13" w:name="_Toc9260822"/>
      <w:bookmarkStart w:id="14" w:name="_Toc9261212"/>
      <w:bookmarkStart w:id="15" w:name="_Toc28689414"/>
      <w:bookmarkStart w:id="16" w:name="_Toc29897538"/>
      <w:bookmarkStart w:id="17" w:name="_Toc99460662"/>
      <w:bookmarkStart w:id="18" w:name="_Toc148353297"/>
      <w:bookmarkStart w:id="19" w:name="_Toc148524230"/>
      <w:bookmarkStart w:id="20" w:name="_Toc148353295"/>
      <w:bookmarkStart w:id="21" w:name="_Toc148524228"/>
      <w:bookmarkStart w:id="22" w:name="_Toc237685566"/>
      <w:bookmarkStart w:id="23" w:name="_Toc267316994"/>
      <w:r w:rsidRPr="001E3F82">
        <w:rPr>
          <w:b/>
          <w:sz w:val="24"/>
          <w:vertAlign w:val="baseline"/>
        </w:rPr>
        <w:t>Общие сведения</w:t>
      </w:r>
      <w:bookmarkEnd w:id="8"/>
      <w:bookmarkEnd w:id="9"/>
      <w:bookmarkEnd w:id="10"/>
      <w:bookmarkEnd w:id="11"/>
      <w:bookmarkEnd w:id="12"/>
      <w:bookmarkEnd w:id="13"/>
      <w:bookmarkEnd w:id="14"/>
      <w:r w:rsidRPr="001E3F82">
        <w:rPr>
          <w:b/>
          <w:sz w:val="24"/>
          <w:vertAlign w:val="baseline"/>
        </w:rPr>
        <w:t xml:space="preserve"> о Процедуре </w:t>
      </w:r>
      <w:bookmarkEnd w:id="15"/>
      <w:bookmarkEnd w:id="16"/>
      <w:r w:rsidRPr="001E3F82">
        <w:rPr>
          <w:b/>
          <w:sz w:val="24"/>
          <w:vertAlign w:val="baseline"/>
        </w:rPr>
        <w:t>закупки</w:t>
      </w:r>
      <w:bookmarkEnd w:id="17"/>
    </w:p>
    <w:p w14:paraId="1DF73290" w14:textId="2F5B796F" w:rsidR="00D779F9" w:rsidRDefault="00D779F9" w:rsidP="00D779F9">
      <w:pPr>
        <w:rPr>
          <w:lang w:eastAsia="ru-RU"/>
        </w:rPr>
      </w:pPr>
    </w:p>
    <w:tbl>
      <w:tblPr>
        <w:tblStyle w:val="af8"/>
        <w:tblW w:w="0" w:type="auto"/>
        <w:tblLook w:val="04A0" w:firstRow="1" w:lastRow="0" w:firstColumn="1" w:lastColumn="0" w:noHBand="0" w:noVBand="1"/>
      </w:tblPr>
      <w:tblGrid>
        <w:gridCol w:w="4813"/>
        <w:gridCol w:w="4814"/>
      </w:tblGrid>
      <w:tr w:rsidR="00D779F9" w14:paraId="37A57EB9" w14:textId="77777777" w:rsidTr="00A20820">
        <w:tc>
          <w:tcPr>
            <w:tcW w:w="4813" w:type="dxa"/>
            <w:shd w:val="clear" w:color="auto" w:fill="auto"/>
          </w:tcPr>
          <w:p w14:paraId="265CA50C" w14:textId="317952A9" w:rsidR="00D779F9" w:rsidRDefault="00D779F9" w:rsidP="00D779F9">
            <w:r w:rsidRPr="00F72B9F">
              <w:rPr>
                <w:sz w:val="24"/>
                <w:shd w:val="clear" w:color="auto" w:fill="FFFFFF"/>
              </w:rPr>
              <w:t>Организатор закупки</w:t>
            </w:r>
          </w:p>
        </w:tc>
        <w:tc>
          <w:tcPr>
            <w:tcW w:w="4814" w:type="dxa"/>
            <w:shd w:val="clear" w:color="auto" w:fill="auto"/>
          </w:tcPr>
          <w:p w14:paraId="4B347CD3" w14:textId="1664E002" w:rsidR="00D779F9" w:rsidRDefault="00D779F9" w:rsidP="00D779F9">
            <w:r w:rsidRPr="009846D1">
              <w:rPr>
                <w:sz w:val="24"/>
                <w:shd w:val="clear" w:color="auto" w:fill="FFFFFF"/>
              </w:rPr>
              <w:t>Отдел материально-технического снабжения</w:t>
            </w:r>
          </w:p>
        </w:tc>
      </w:tr>
      <w:tr w:rsidR="00D779F9" w14:paraId="59D12272" w14:textId="77777777" w:rsidTr="00A20820">
        <w:tc>
          <w:tcPr>
            <w:tcW w:w="4813" w:type="dxa"/>
            <w:shd w:val="clear" w:color="auto" w:fill="auto"/>
          </w:tcPr>
          <w:p w14:paraId="62FB5167" w14:textId="36F27290" w:rsidR="00D779F9" w:rsidRDefault="00D779F9" w:rsidP="00D779F9">
            <w:r w:rsidRPr="00F72B9F">
              <w:rPr>
                <w:sz w:val="24"/>
                <w:shd w:val="clear" w:color="auto" w:fill="FFFFFF"/>
              </w:rPr>
              <w:t>Заказчик  закупки</w:t>
            </w:r>
          </w:p>
        </w:tc>
        <w:tc>
          <w:tcPr>
            <w:tcW w:w="4814" w:type="dxa"/>
            <w:shd w:val="clear" w:color="auto" w:fill="auto"/>
          </w:tcPr>
          <w:p w14:paraId="5E6EC039" w14:textId="0E21BCE2" w:rsidR="00D779F9" w:rsidRDefault="00D779F9" w:rsidP="00D779F9">
            <w:r w:rsidRPr="009846D1">
              <w:rPr>
                <w:sz w:val="24"/>
                <w:shd w:val="clear" w:color="auto" w:fill="FFFFFF"/>
              </w:rPr>
              <w:t>ООО «НОВАТЭК-ПУРОВСКИЙ ЗПК»</w:t>
            </w:r>
          </w:p>
        </w:tc>
      </w:tr>
      <w:tr w:rsidR="00D779F9" w14:paraId="4EDB8CA8" w14:textId="77777777" w:rsidTr="00A20820">
        <w:tc>
          <w:tcPr>
            <w:tcW w:w="4813" w:type="dxa"/>
            <w:shd w:val="clear" w:color="auto" w:fill="auto"/>
          </w:tcPr>
          <w:p w14:paraId="47236427" w14:textId="3F57D0EA" w:rsidR="00D779F9" w:rsidRPr="007C4F93" w:rsidRDefault="00D779F9" w:rsidP="00D779F9">
            <w:pPr>
              <w:rPr>
                <w:sz w:val="24"/>
                <w:szCs w:val="24"/>
              </w:rPr>
            </w:pPr>
            <w:r w:rsidRPr="007C4F93">
              <w:rPr>
                <w:sz w:val="24"/>
                <w:szCs w:val="24"/>
                <w:shd w:val="clear" w:color="auto" w:fill="FFFFFF"/>
              </w:rPr>
              <w:t xml:space="preserve">Предмет закупки </w:t>
            </w:r>
          </w:p>
        </w:tc>
        <w:tc>
          <w:tcPr>
            <w:tcW w:w="4814" w:type="dxa"/>
            <w:shd w:val="clear" w:color="auto" w:fill="auto"/>
          </w:tcPr>
          <w:p w14:paraId="33C605DC" w14:textId="4E8EAD6F" w:rsidR="00D779F9" w:rsidRPr="001B4201" w:rsidRDefault="000247B9" w:rsidP="00680A58">
            <w:pPr>
              <w:rPr>
                <w:sz w:val="24"/>
                <w:szCs w:val="24"/>
              </w:rPr>
            </w:pPr>
            <w:r w:rsidRPr="000247B9">
              <w:rPr>
                <w:sz w:val="24"/>
                <w:szCs w:val="24"/>
              </w:rPr>
              <w:t>Запорная арматура, сантехническое оборудование, трубы, фитинги и краны полимерные, трубы и детали трубопровода стальные, насосы и агрегаты, запчасти к насосам, водоподготовка, КИП, прочие материалы</w:t>
            </w:r>
          </w:p>
        </w:tc>
      </w:tr>
      <w:tr w:rsidR="00C7487D" w14:paraId="75685597" w14:textId="77777777" w:rsidTr="008E2ECD">
        <w:tc>
          <w:tcPr>
            <w:tcW w:w="4813" w:type="dxa"/>
          </w:tcPr>
          <w:p w14:paraId="2BA93743" w14:textId="381F1577" w:rsidR="000247B9" w:rsidRPr="000247B9" w:rsidRDefault="000247B9" w:rsidP="000247B9">
            <w:pPr>
              <w:rPr>
                <w:color w:val="000000" w:themeColor="text1"/>
                <w:sz w:val="24"/>
                <w:szCs w:val="24"/>
              </w:rPr>
            </w:pPr>
            <w:r w:rsidRPr="000247B9">
              <w:rPr>
                <w:color w:val="000000" w:themeColor="text1"/>
                <w:sz w:val="24"/>
                <w:szCs w:val="24"/>
              </w:rPr>
              <w:t xml:space="preserve">Лот №1 </w:t>
            </w:r>
            <w:r w:rsidRPr="000247B9">
              <w:rPr>
                <w:sz w:val="24"/>
                <w:szCs w:val="24"/>
              </w:rPr>
              <w:t>Запорная арматура</w:t>
            </w:r>
            <w:r>
              <w:rPr>
                <w:sz w:val="24"/>
                <w:szCs w:val="24"/>
              </w:rPr>
              <w:t xml:space="preserve"> (лот делимый)</w:t>
            </w:r>
          </w:p>
          <w:p w14:paraId="15B9CB7A" w14:textId="6185B19A" w:rsidR="000247B9" w:rsidRPr="000247B9" w:rsidRDefault="000247B9" w:rsidP="000247B9">
            <w:pPr>
              <w:rPr>
                <w:color w:val="000000" w:themeColor="text1"/>
                <w:sz w:val="24"/>
                <w:szCs w:val="24"/>
              </w:rPr>
            </w:pPr>
            <w:r w:rsidRPr="000247B9">
              <w:rPr>
                <w:color w:val="000000" w:themeColor="text1"/>
                <w:sz w:val="24"/>
                <w:szCs w:val="24"/>
              </w:rPr>
              <w:t>Лот №2 Сантехническое оборудование</w:t>
            </w:r>
            <w:r>
              <w:rPr>
                <w:sz w:val="24"/>
                <w:szCs w:val="24"/>
              </w:rPr>
              <w:t xml:space="preserve"> (лот делимый)</w:t>
            </w:r>
          </w:p>
          <w:p w14:paraId="13BFBB66" w14:textId="55DC711C" w:rsidR="000247B9" w:rsidRPr="000247B9" w:rsidRDefault="000247B9" w:rsidP="000247B9">
            <w:pPr>
              <w:rPr>
                <w:color w:val="000000" w:themeColor="text1"/>
                <w:sz w:val="24"/>
                <w:szCs w:val="24"/>
              </w:rPr>
            </w:pPr>
            <w:r w:rsidRPr="000247B9">
              <w:rPr>
                <w:color w:val="000000" w:themeColor="text1"/>
                <w:sz w:val="24"/>
                <w:szCs w:val="24"/>
              </w:rPr>
              <w:t>Лот №3 Трубы, фитинги и краны полимерные</w:t>
            </w:r>
            <w:r>
              <w:rPr>
                <w:sz w:val="24"/>
                <w:szCs w:val="24"/>
              </w:rPr>
              <w:t xml:space="preserve"> (лот делимый)</w:t>
            </w:r>
          </w:p>
          <w:p w14:paraId="3D84F4BF" w14:textId="04EC29A6" w:rsidR="000247B9" w:rsidRPr="000247B9" w:rsidRDefault="000247B9" w:rsidP="000247B9">
            <w:pPr>
              <w:rPr>
                <w:color w:val="000000" w:themeColor="text1"/>
                <w:sz w:val="24"/>
                <w:szCs w:val="24"/>
              </w:rPr>
            </w:pPr>
            <w:r w:rsidRPr="000247B9">
              <w:rPr>
                <w:color w:val="000000" w:themeColor="text1"/>
                <w:sz w:val="24"/>
                <w:szCs w:val="24"/>
              </w:rPr>
              <w:t>Лот №4 Трубы и детали трубопровода стальные</w:t>
            </w:r>
            <w:r>
              <w:rPr>
                <w:sz w:val="24"/>
                <w:szCs w:val="24"/>
              </w:rPr>
              <w:t xml:space="preserve"> (лот делимый)</w:t>
            </w:r>
          </w:p>
          <w:p w14:paraId="30AE222C" w14:textId="73067D0C" w:rsidR="000247B9" w:rsidRPr="000247B9" w:rsidRDefault="000247B9" w:rsidP="000247B9">
            <w:pPr>
              <w:rPr>
                <w:color w:val="000000" w:themeColor="text1"/>
                <w:sz w:val="24"/>
                <w:szCs w:val="24"/>
              </w:rPr>
            </w:pPr>
            <w:r w:rsidRPr="000247B9">
              <w:rPr>
                <w:color w:val="000000" w:themeColor="text1"/>
                <w:sz w:val="24"/>
                <w:szCs w:val="24"/>
              </w:rPr>
              <w:t xml:space="preserve">Лот №5 </w:t>
            </w:r>
            <w:r w:rsidRPr="000247B9">
              <w:rPr>
                <w:sz w:val="24"/>
                <w:szCs w:val="24"/>
              </w:rPr>
              <w:t>Насосы и агрегаты</w:t>
            </w:r>
            <w:r>
              <w:rPr>
                <w:sz w:val="24"/>
                <w:szCs w:val="24"/>
              </w:rPr>
              <w:t xml:space="preserve"> (лот делимый)</w:t>
            </w:r>
          </w:p>
          <w:p w14:paraId="2361C335" w14:textId="5AF83AF5" w:rsidR="000247B9" w:rsidRPr="000247B9" w:rsidRDefault="000247B9" w:rsidP="000247B9">
            <w:pPr>
              <w:rPr>
                <w:color w:val="000000" w:themeColor="text1"/>
                <w:sz w:val="24"/>
                <w:szCs w:val="24"/>
              </w:rPr>
            </w:pPr>
            <w:r w:rsidRPr="000247B9">
              <w:rPr>
                <w:color w:val="000000" w:themeColor="text1"/>
                <w:sz w:val="24"/>
                <w:szCs w:val="24"/>
              </w:rPr>
              <w:t xml:space="preserve">Лот №6 </w:t>
            </w:r>
            <w:r w:rsidRPr="000247B9">
              <w:rPr>
                <w:sz w:val="24"/>
                <w:szCs w:val="24"/>
              </w:rPr>
              <w:t>Запчасти к насосам</w:t>
            </w:r>
            <w:r>
              <w:rPr>
                <w:sz w:val="24"/>
                <w:szCs w:val="24"/>
              </w:rPr>
              <w:t xml:space="preserve"> (лот делимый)</w:t>
            </w:r>
          </w:p>
          <w:p w14:paraId="788A9E32" w14:textId="7FFA9DBF" w:rsidR="000247B9" w:rsidRPr="000247B9" w:rsidRDefault="000247B9" w:rsidP="000247B9">
            <w:pPr>
              <w:rPr>
                <w:color w:val="000000" w:themeColor="text1"/>
                <w:sz w:val="24"/>
                <w:szCs w:val="24"/>
              </w:rPr>
            </w:pPr>
            <w:r w:rsidRPr="000247B9">
              <w:rPr>
                <w:color w:val="000000" w:themeColor="text1"/>
                <w:sz w:val="24"/>
                <w:szCs w:val="24"/>
              </w:rPr>
              <w:t xml:space="preserve">Лот №7 </w:t>
            </w:r>
            <w:r w:rsidRPr="000247B9">
              <w:rPr>
                <w:sz w:val="24"/>
                <w:szCs w:val="24"/>
              </w:rPr>
              <w:t>Водоподготовка</w:t>
            </w:r>
            <w:r>
              <w:rPr>
                <w:sz w:val="24"/>
                <w:szCs w:val="24"/>
              </w:rPr>
              <w:t xml:space="preserve"> (лот делимый)</w:t>
            </w:r>
          </w:p>
          <w:p w14:paraId="78E3CB1D" w14:textId="1D139BC6" w:rsidR="000247B9" w:rsidRPr="000247B9" w:rsidRDefault="000247B9" w:rsidP="000247B9">
            <w:pPr>
              <w:rPr>
                <w:color w:val="000000" w:themeColor="text1"/>
                <w:sz w:val="24"/>
                <w:szCs w:val="24"/>
              </w:rPr>
            </w:pPr>
            <w:r w:rsidRPr="000247B9">
              <w:rPr>
                <w:color w:val="000000" w:themeColor="text1"/>
                <w:sz w:val="24"/>
                <w:szCs w:val="24"/>
              </w:rPr>
              <w:t>Лот №8 КИП</w:t>
            </w:r>
            <w:r>
              <w:rPr>
                <w:sz w:val="24"/>
                <w:szCs w:val="24"/>
              </w:rPr>
              <w:t xml:space="preserve"> (лот делимый)</w:t>
            </w:r>
          </w:p>
          <w:p w14:paraId="57AFEAA9" w14:textId="144BC7BC" w:rsidR="00A97818" w:rsidRPr="007C4F93" w:rsidRDefault="000247B9" w:rsidP="000247B9">
            <w:pPr>
              <w:spacing w:afterLines="60" w:after="144"/>
              <w:rPr>
                <w:sz w:val="24"/>
                <w:szCs w:val="24"/>
              </w:rPr>
            </w:pPr>
            <w:r w:rsidRPr="000247B9">
              <w:rPr>
                <w:color w:val="000000" w:themeColor="text1"/>
                <w:sz w:val="24"/>
                <w:szCs w:val="24"/>
              </w:rPr>
              <w:t>Лот №9 Прочие материалы</w:t>
            </w:r>
            <w:r>
              <w:rPr>
                <w:sz w:val="24"/>
                <w:szCs w:val="24"/>
              </w:rPr>
              <w:t xml:space="preserve"> (лот делимый)</w:t>
            </w:r>
          </w:p>
        </w:tc>
        <w:tc>
          <w:tcPr>
            <w:tcW w:w="4814" w:type="dxa"/>
            <w:shd w:val="clear" w:color="auto" w:fill="auto"/>
          </w:tcPr>
          <w:p w14:paraId="12CA493D" w14:textId="77777777" w:rsidR="00C7487D" w:rsidRPr="007C4F93" w:rsidRDefault="00C7487D" w:rsidP="00C7487D">
            <w:pPr>
              <w:rPr>
                <w:sz w:val="24"/>
                <w:szCs w:val="24"/>
              </w:rPr>
            </w:pPr>
          </w:p>
        </w:tc>
      </w:tr>
      <w:tr w:rsidR="00265D4C" w14:paraId="0615E64E" w14:textId="77777777" w:rsidTr="00A20820">
        <w:tc>
          <w:tcPr>
            <w:tcW w:w="4813" w:type="dxa"/>
            <w:shd w:val="clear" w:color="auto" w:fill="auto"/>
          </w:tcPr>
          <w:p w14:paraId="4CBA7ABD" w14:textId="73640986" w:rsidR="00265D4C" w:rsidRDefault="00265D4C" w:rsidP="00265D4C">
            <w:r>
              <w:rPr>
                <w:sz w:val="24"/>
                <w:shd w:val="clear" w:color="auto" w:fill="FFFFFF"/>
              </w:rPr>
              <w:t>Условия поставки МТР</w:t>
            </w:r>
          </w:p>
        </w:tc>
        <w:tc>
          <w:tcPr>
            <w:tcW w:w="4814" w:type="dxa"/>
            <w:shd w:val="clear" w:color="auto" w:fill="auto"/>
          </w:tcPr>
          <w:p w14:paraId="5FCE5F34" w14:textId="77777777" w:rsidR="00265D4C" w:rsidRPr="009846D1" w:rsidRDefault="00265D4C" w:rsidP="00265D4C">
            <w:pPr>
              <w:shd w:val="clear" w:color="auto" w:fill="FFFFFF"/>
              <w:tabs>
                <w:tab w:val="num" w:pos="851"/>
              </w:tabs>
              <w:suppressAutoHyphens/>
              <w:spacing w:line="276" w:lineRule="auto"/>
              <w:rPr>
                <w:sz w:val="24"/>
                <w:shd w:val="clear" w:color="auto" w:fill="FFFFFF"/>
              </w:rPr>
            </w:pPr>
            <w:r w:rsidRPr="009846D1">
              <w:rPr>
                <w:sz w:val="24"/>
                <w:shd w:val="clear" w:color="auto" w:fill="FFFFFF"/>
              </w:rPr>
              <w:t>ООО «НОВАТЭК-ПУРОВСКИЙ ЗПК»</w:t>
            </w:r>
          </w:p>
          <w:p w14:paraId="29037E6D" w14:textId="0B2732AC" w:rsidR="00265D4C" w:rsidRDefault="00265D4C" w:rsidP="00265D4C">
            <w:r w:rsidRPr="009846D1">
              <w:rPr>
                <w:sz w:val="24"/>
                <w:shd w:val="clear" w:color="auto" w:fill="FFFFFF"/>
              </w:rPr>
              <w:t xml:space="preserve">Российская Федерация, Ямало-Ненецкий автономный округ, </w:t>
            </w:r>
            <w:proofErr w:type="spellStart"/>
            <w:r w:rsidRPr="009846D1">
              <w:rPr>
                <w:sz w:val="24"/>
                <w:shd w:val="clear" w:color="auto" w:fill="FFFFFF"/>
              </w:rPr>
              <w:t>Пуровский</w:t>
            </w:r>
            <w:proofErr w:type="spellEnd"/>
            <w:r w:rsidRPr="009846D1">
              <w:rPr>
                <w:sz w:val="24"/>
                <w:shd w:val="clear" w:color="auto" w:fill="FFFFFF"/>
              </w:rPr>
              <w:t xml:space="preserve"> район, железнодорожный  разъезд </w:t>
            </w:r>
            <w:proofErr w:type="spellStart"/>
            <w:r w:rsidRPr="009846D1">
              <w:rPr>
                <w:sz w:val="24"/>
                <w:shd w:val="clear" w:color="auto" w:fill="FFFFFF"/>
              </w:rPr>
              <w:t>Лимбей</w:t>
            </w:r>
            <w:proofErr w:type="spellEnd"/>
          </w:p>
        </w:tc>
      </w:tr>
      <w:tr w:rsidR="00265D4C" w14:paraId="0D733DD5" w14:textId="77777777" w:rsidTr="00A20820">
        <w:tc>
          <w:tcPr>
            <w:tcW w:w="4813" w:type="dxa"/>
            <w:shd w:val="clear" w:color="auto" w:fill="auto"/>
          </w:tcPr>
          <w:p w14:paraId="1130F57D" w14:textId="79CFAFB8" w:rsidR="00265D4C" w:rsidRDefault="00265D4C" w:rsidP="00265D4C">
            <w:r w:rsidRPr="00F72B9F">
              <w:rPr>
                <w:sz w:val="24"/>
                <w:shd w:val="clear" w:color="auto" w:fill="FFFFFF"/>
              </w:rPr>
              <w:t>С</w:t>
            </w:r>
            <w:r>
              <w:rPr>
                <w:sz w:val="24"/>
                <w:shd w:val="clear" w:color="auto" w:fill="FFFFFF"/>
              </w:rPr>
              <w:t>рок поставки товаров</w:t>
            </w:r>
          </w:p>
        </w:tc>
        <w:tc>
          <w:tcPr>
            <w:tcW w:w="4814" w:type="dxa"/>
            <w:shd w:val="clear" w:color="auto" w:fill="auto"/>
          </w:tcPr>
          <w:p w14:paraId="1E4663E6" w14:textId="0C88BB52" w:rsidR="00265D4C" w:rsidRPr="003F0A15" w:rsidRDefault="001B4201" w:rsidP="002E368F">
            <w:pPr>
              <w:rPr>
                <w:sz w:val="24"/>
                <w:szCs w:val="24"/>
              </w:rPr>
            </w:pPr>
            <w:r>
              <w:rPr>
                <w:iCs/>
                <w:color w:val="000000" w:themeColor="text1"/>
                <w:sz w:val="24"/>
                <w:szCs w:val="24"/>
              </w:rPr>
              <w:t>31.03.2026</w:t>
            </w:r>
            <w:r w:rsidR="000247B9">
              <w:rPr>
                <w:iCs/>
                <w:color w:val="000000" w:themeColor="text1"/>
                <w:sz w:val="24"/>
                <w:szCs w:val="24"/>
              </w:rPr>
              <w:t xml:space="preserve"> – 30.06.2026</w:t>
            </w:r>
          </w:p>
        </w:tc>
      </w:tr>
      <w:tr w:rsidR="00265D4C" w14:paraId="403360FC" w14:textId="77777777" w:rsidTr="00A20820">
        <w:tc>
          <w:tcPr>
            <w:tcW w:w="4813" w:type="dxa"/>
            <w:shd w:val="clear" w:color="auto" w:fill="auto"/>
          </w:tcPr>
          <w:p w14:paraId="1917CE9A" w14:textId="09A1D7EF" w:rsidR="00265D4C" w:rsidRDefault="00265D4C" w:rsidP="00265D4C">
            <w:r w:rsidRPr="00F72B9F">
              <w:rPr>
                <w:sz w:val="24"/>
                <w:shd w:val="clear" w:color="auto" w:fill="FFFFFF"/>
              </w:rPr>
              <w:t xml:space="preserve">Гарантийные обязательства (условия) </w:t>
            </w:r>
          </w:p>
        </w:tc>
        <w:tc>
          <w:tcPr>
            <w:tcW w:w="4814" w:type="dxa"/>
            <w:shd w:val="clear" w:color="auto" w:fill="auto"/>
          </w:tcPr>
          <w:p w14:paraId="415DA297" w14:textId="71948689" w:rsidR="00265D4C" w:rsidRDefault="00265D4C" w:rsidP="00E74F1A">
            <w:r w:rsidRPr="0074582F">
              <w:rPr>
                <w:sz w:val="24"/>
                <w:shd w:val="clear" w:color="auto" w:fill="FFFFFF"/>
              </w:rPr>
              <w:t xml:space="preserve">Поставщик гарантирует качество и надежность Товара в течение гарантийного срока. Гарантийный срок на Товар устанавливается равным гарантийному сроку, определенному производителем (заводом-изготовителем) Товара, но не менее 12 (двенадцати) месяцев с даты </w:t>
            </w:r>
            <w:r w:rsidR="00E74F1A">
              <w:rPr>
                <w:sz w:val="24"/>
                <w:shd w:val="clear" w:color="auto" w:fill="FFFFFF"/>
              </w:rPr>
              <w:t>поставки</w:t>
            </w:r>
            <w:r w:rsidRPr="0074582F">
              <w:rPr>
                <w:sz w:val="24"/>
                <w:shd w:val="clear" w:color="auto" w:fill="FFFFFF"/>
              </w:rPr>
              <w:t xml:space="preserve"> Товара. </w:t>
            </w:r>
          </w:p>
        </w:tc>
      </w:tr>
      <w:tr w:rsidR="00265D4C" w14:paraId="6B1E9E84" w14:textId="77777777" w:rsidTr="00A20820">
        <w:tc>
          <w:tcPr>
            <w:tcW w:w="4813" w:type="dxa"/>
            <w:shd w:val="clear" w:color="auto" w:fill="auto"/>
          </w:tcPr>
          <w:p w14:paraId="6DC1FAFC" w14:textId="267BA35C" w:rsidR="00265D4C" w:rsidRDefault="00265D4C" w:rsidP="00265D4C">
            <w:r w:rsidRPr="00F72B9F">
              <w:rPr>
                <w:sz w:val="24"/>
                <w:shd w:val="clear" w:color="auto" w:fill="FFFFFF"/>
              </w:rPr>
              <w:t>Особые условия</w:t>
            </w:r>
          </w:p>
        </w:tc>
        <w:tc>
          <w:tcPr>
            <w:tcW w:w="4814" w:type="dxa"/>
            <w:shd w:val="clear" w:color="auto" w:fill="auto"/>
          </w:tcPr>
          <w:p w14:paraId="7036C042" w14:textId="77777777" w:rsidR="00265D4C" w:rsidRPr="009846D1" w:rsidRDefault="00265D4C" w:rsidP="00265D4C">
            <w:pPr>
              <w:suppressAutoHyphens/>
              <w:spacing w:line="276" w:lineRule="auto"/>
              <w:rPr>
                <w:sz w:val="24"/>
                <w:shd w:val="clear" w:color="auto" w:fill="FFFFFF"/>
              </w:rPr>
            </w:pPr>
            <w:r w:rsidRPr="009846D1">
              <w:rPr>
                <w:sz w:val="24"/>
                <w:shd w:val="clear" w:color="auto" w:fill="FFFFFF"/>
              </w:rPr>
              <w:t>- По итогам Процедуры возможен выбор нескольких победителей;</w:t>
            </w:r>
          </w:p>
          <w:p w14:paraId="7F7A9AE2" w14:textId="77777777" w:rsidR="00265D4C" w:rsidRPr="009846D1" w:rsidRDefault="00265D4C" w:rsidP="00265D4C">
            <w:pPr>
              <w:suppressAutoHyphens/>
              <w:spacing w:line="276" w:lineRule="auto"/>
              <w:rPr>
                <w:sz w:val="24"/>
                <w:shd w:val="clear" w:color="auto" w:fill="FFFFFF"/>
              </w:rPr>
            </w:pPr>
            <w:r w:rsidRPr="009846D1">
              <w:rPr>
                <w:sz w:val="24"/>
                <w:shd w:val="clear" w:color="auto" w:fill="FFFFFF"/>
              </w:rPr>
              <w:t>- Порядок и условия оплаты.</w:t>
            </w:r>
          </w:p>
          <w:p w14:paraId="45C67FB8" w14:textId="1D94DA7F" w:rsidR="00265D4C" w:rsidRDefault="00265D4C" w:rsidP="00265D4C">
            <w:r w:rsidRPr="009846D1">
              <w:rPr>
                <w:sz w:val="24"/>
                <w:shd w:val="clear" w:color="auto" w:fill="FFFFFF"/>
              </w:rPr>
              <w:t xml:space="preserve">- Возможность подачи альтернативных предложений. </w:t>
            </w:r>
          </w:p>
        </w:tc>
      </w:tr>
      <w:tr w:rsidR="00265D4C" w14:paraId="7C49CA2A" w14:textId="77777777" w:rsidTr="00A20820">
        <w:tc>
          <w:tcPr>
            <w:tcW w:w="4813" w:type="dxa"/>
            <w:shd w:val="clear" w:color="auto" w:fill="auto"/>
          </w:tcPr>
          <w:p w14:paraId="10B424A5" w14:textId="728F007E" w:rsidR="00265D4C" w:rsidRDefault="00265D4C" w:rsidP="00265D4C">
            <w:r w:rsidRPr="00F72B9F">
              <w:rPr>
                <w:sz w:val="24"/>
                <w:shd w:val="clear" w:color="auto" w:fill="FFFFFF"/>
              </w:rPr>
              <w:t>Контактные данные Организатора по вопросам закупки</w:t>
            </w:r>
          </w:p>
        </w:tc>
        <w:tc>
          <w:tcPr>
            <w:tcW w:w="4814" w:type="dxa"/>
            <w:shd w:val="clear" w:color="auto" w:fill="auto"/>
          </w:tcPr>
          <w:p w14:paraId="7312D11D" w14:textId="3E39635F" w:rsidR="00265D4C" w:rsidRPr="008E2CC1" w:rsidRDefault="005F79E5" w:rsidP="00265D4C">
            <w:pPr>
              <w:tabs>
                <w:tab w:val="num" w:pos="851"/>
              </w:tabs>
              <w:suppressAutoHyphens/>
              <w:spacing w:line="276" w:lineRule="auto"/>
              <w:rPr>
                <w:i/>
                <w:sz w:val="24"/>
                <w:shd w:val="clear" w:color="auto" w:fill="FFFFFF"/>
              </w:rPr>
            </w:pPr>
            <w:r w:rsidRPr="005F79E5">
              <w:rPr>
                <w:i/>
                <w:sz w:val="24"/>
                <w:shd w:val="clear" w:color="auto" w:fill="FFFFFF"/>
              </w:rPr>
              <w:t>Алексеев Геннадий Александрович</w:t>
            </w:r>
            <w:r w:rsidR="00265D4C" w:rsidRPr="008E2CC1">
              <w:rPr>
                <w:i/>
                <w:sz w:val="24"/>
                <w:shd w:val="clear" w:color="auto" w:fill="FFFFFF"/>
              </w:rPr>
              <w:t>;</w:t>
            </w:r>
          </w:p>
          <w:p w14:paraId="33ED42BE" w14:textId="3AEB3DA0" w:rsidR="00265D4C" w:rsidRPr="00265D4C" w:rsidRDefault="000247B9" w:rsidP="00265D4C">
            <w:pPr>
              <w:tabs>
                <w:tab w:val="num" w:pos="851"/>
              </w:tabs>
              <w:suppressAutoHyphens/>
              <w:spacing w:line="276" w:lineRule="auto"/>
              <w:rPr>
                <w:i/>
                <w:sz w:val="24"/>
                <w:szCs w:val="24"/>
                <w:shd w:val="clear" w:color="auto" w:fill="FFFFFF"/>
              </w:rPr>
            </w:pPr>
            <w:hyperlink r:id="rId8" w:history="1">
              <w:r w:rsidR="005F79E5" w:rsidRPr="005F79E5">
                <w:rPr>
                  <w:iCs/>
                  <w:color w:val="0563C1" w:themeColor="hyperlink"/>
                  <w:sz w:val="24"/>
                  <w:szCs w:val="24"/>
                  <w:u w:val="single"/>
                  <w:lang w:val="en-US"/>
                </w:rPr>
                <w:t>alekseevga</w:t>
              </w:r>
              <w:r w:rsidR="005F79E5" w:rsidRPr="005F79E5">
                <w:rPr>
                  <w:iCs/>
                  <w:color w:val="0563C1" w:themeColor="hyperlink"/>
                  <w:sz w:val="24"/>
                  <w:szCs w:val="24"/>
                  <w:u w:val="single"/>
                </w:rPr>
                <w:t>@</w:t>
              </w:r>
              <w:r w:rsidR="005F79E5" w:rsidRPr="005F79E5">
                <w:rPr>
                  <w:iCs/>
                  <w:color w:val="0563C1" w:themeColor="hyperlink"/>
                  <w:sz w:val="24"/>
                  <w:szCs w:val="24"/>
                  <w:u w:val="single"/>
                  <w:lang w:val="en-US"/>
                </w:rPr>
                <w:t>zpk</w:t>
              </w:r>
              <w:r w:rsidR="005F79E5" w:rsidRPr="005F79E5">
                <w:rPr>
                  <w:iCs/>
                  <w:color w:val="0563C1" w:themeColor="hyperlink"/>
                  <w:sz w:val="24"/>
                  <w:szCs w:val="24"/>
                  <w:u w:val="single"/>
                </w:rPr>
                <w:t>.</w:t>
              </w:r>
              <w:r w:rsidR="005F79E5" w:rsidRPr="005F79E5">
                <w:rPr>
                  <w:iCs/>
                  <w:color w:val="0563C1" w:themeColor="hyperlink"/>
                  <w:sz w:val="24"/>
                  <w:szCs w:val="24"/>
                  <w:u w:val="single"/>
                  <w:lang w:val="en-US"/>
                </w:rPr>
                <w:t>novatek</w:t>
              </w:r>
              <w:r w:rsidR="005F79E5" w:rsidRPr="005F79E5">
                <w:rPr>
                  <w:iCs/>
                  <w:color w:val="0563C1" w:themeColor="hyperlink"/>
                  <w:sz w:val="24"/>
                  <w:szCs w:val="24"/>
                  <w:u w:val="single"/>
                </w:rPr>
                <w:t>.</w:t>
              </w:r>
              <w:proofErr w:type="spellStart"/>
              <w:r w:rsidR="005F79E5" w:rsidRPr="005F79E5">
                <w:rPr>
                  <w:iCs/>
                  <w:color w:val="0563C1" w:themeColor="hyperlink"/>
                  <w:sz w:val="24"/>
                  <w:szCs w:val="24"/>
                  <w:u w:val="single"/>
                  <w:lang w:val="en-US"/>
                </w:rPr>
                <w:t>ru</w:t>
              </w:r>
              <w:proofErr w:type="spellEnd"/>
            </w:hyperlink>
          </w:p>
          <w:p w14:paraId="69EE76A0" w14:textId="00C3FA4D" w:rsidR="00265D4C" w:rsidRPr="00265D4C" w:rsidRDefault="00265D4C" w:rsidP="005F79E5">
            <w:r w:rsidRPr="008E2CC1">
              <w:rPr>
                <w:i/>
                <w:sz w:val="24"/>
                <w:shd w:val="clear" w:color="auto" w:fill="FFFFFF"/>
              </w:rPr>
              <w:t xml:space="preserve">тел. </w:t>
            </w:r>
            <w:r w:rsidRPr="00265D4C">
              <w:rPr>
                <w:i/>
                <w:sz w:val="24"/>
                <w:shd w:val="clear" w:color="auto" w:fill="FFFFFF"/>
              </w:rPr>
              <w:t>(34997) 46-</w:t>
            </w:r>
            <w:r w:rsidR="005F79E5">
              <w:rPr>
                <w:i/>
                <w:sz w:val="24"/>
                <w:shd w:val="clear" w:color="auto" w:fill="FFFFFF"/>
              </w:rPr>
              <w:t>341</w:t>
            </w:r>
          </w:p>
        </w:tc>
      </w:tr>
    </w:tbl>
    <w:p w14:paraId="557ADE22" w14:textId="77777777" w:rsidR="00942D52" w:rsidRPr="00942D52" w:rsidRDefault="00942D52" w:rsidP="00942D52">
      <w:pPr>
        <w:shd w:val="clear" w:color="auto" w:fill="FFFFFF"/>
        <w:tabs>
          <w:tab w:val="left" w:pos="284"/>
          <w:tab w:val="left" w:pos="426"/>
        </w:tabs>
        <w:spacing w:before="240" w:after="120" w:line="276" w:lineRule="auto"/>
        <w:ind w:firstLine="709"/>
        <w:jc w:val="both"/>
        <w:rPr>
          <w:rFonts w:ascii="Times New Roman" w:hAnsi="Times New Roman" w:cs="Times New Roman"/>
          <w:sz w:val="24"/>
          <w:szCs w:val="24"/>
          <w:shd w:val="clear" w:color="auto" w:fill="FFFFFF"/>
        </w:rPr>
      </w:pPr>
      <w:bookmarkStart w:id="24" w:name="_Toc518307966"/>
      <w:bookmarkStart w:id="25" w:name="_Toc9260824"/>
      <w:bookmarkStart w:id="26" w:name="_Toc9261214"/>
      <w:bookmarkStart w:id="27" w:name="_Toc28689415"/>
      <w:bookmarkStart w:id="28" w:name="_Toc29897539"/>
      <w:bookmarkStart w:id="29" w:name="_Toc99460663"/>
      <w:r w:rsidRPr="00942D52">
        <w:rPr>
          <w:rFonts w:ascii="Times New Roman" w:hAnsi="Times New Roman" w:cs="Times New Roman"/>
          <w:sz w:val="24"/>
          <w:szCs w:val="24"/>
          <w:shd w:val="clear" w:color="auto" w:fill="FFFFFF"/>
        </w:rPr>
        <w:lastRenderedPageBreak/>
        <w:t xml:space="preserve">Организатор закупки (далее – Организатор), действующий по поручению Заказчика закупки (далее – Заказчик), проводит Процедуру закупки по Предмету закупки, указанному выше, вне электронной торговой площадки. </w:t>
      </w:r>
    </w:p>
    <w:p w14:paraId="65A8ABE5" w14:textId="77777777" w:rsidR="00942D52" w:rsidRPr="00942D52" w:rsidRDefault="00942D52" w:rsidP="00942D52">
      <w:pPr>
        <w:shd w:val="clear" w:color="auto" w:fill="FFFFFF"/>
        <w:tabs>
          <w:tab w:val="left" w:pos="284"/>
          <w:tab w:val="left" w:pos="426"/>
        </w:tabs>
        <w:spacing w:before="240" w:after="120" w:line="276" w:lineRule="auto"/>
        <w:ind w:firstLine="709"/>
        <w:jc w:val="both"/>
        <w:rPr>
          <w:rFonts w:ascii="Times New Roman" w:hAnsi="Times New Roman" w:cs="Times New Roman"/>
          <w:sz w:val="24"/>
          <w:szCs w:val="24"/>
          <w:shd w:val="clear" w:color="auto" w:fill="FFFFFF"/>
        </w:rPr>
      </w:pPr>
      <w:r w:rsidRPr="00942D52">
        <w:rPr>
          <w:rFonts w:ascii="Times New Roman" w:hAnsi="Times New Roman" w:cs="Times New Roman"/>
          <w:sz w:val="24"/>
          <w:szCs w:val="24"/>
          <w:shd w:val="clear" w:color="auto" w:fill="FFFFFF"/>
        </w:rPr>
        <w:t>Направление Организатором в ходе Процедуры закупки Закупочной и иной документации, уведомлений, запросов и разъяснений Претендентам, а также предоставление Претендентом Заявки на участие и любой документации осуществляется посредством электронной почты или дополнительных защищенных каналов коммуникации.</w:t>
      </w:r>
    </w:p>
    <w:p w14:paraId="12FE87B2" w14:textId="77777777" w:rsidR="00942D52" w:rsidRDefault="00942D52" w:rsidP="00942D52">
      <w:pPr>
        <w:pStyle w:val="22"/>
        <w:keepNext w:val="0"/>
        <w:spacing w:before="240" w:after="240" w:line="276" w:lineRule="auto"/>
        <w:jc w:val="left"/>
        <w:rPr>
          <w:rFonts w:eastAsiaTheme="minorHAnsi"/>
          <w:sz w:val="24"/>
          <w:szCs w:val="24"/>
          <w:shd w:val="clear" w:color="auto" w:fill="FFFFFF"/>
          <w:vertAlign w:val="baseline"/>
          <w:lang w:eastAsia="en-US"/>
        </w:rPr>
      </w:pPr>
      <w:r w:rsidRPr="00942D52">
        <w:rPr>
          <w:rFonts w:eastAsiaTheme="minorHAnsi"/>
          <w:sz w:val="24"/>
          <w:szCs w:val="24"/>
          <w:shd w:val="clear" w:color="auto" w:fill="FFFFFF"/>
          <w:vertAlign w:val="baseline"/>
          <w:lang w:eastAsia="en-US"/>
        </w:rPr>
        <w:t>Проведение Процедуры закупки регулируется положениями настоящей Инструкции</w:t>
      </w:r>
    </w:p>
    <w:p w14:paraId="58CB408E" w14:textId="0D9472A3" w:rsidR="00C35986" w:rsidRPr="001E3F82" w:rsidRDefault="00C35986" w:rsidP="00942D52">
      <w:pPr>
        <w:pStyle w:val="22"/>
        <w:keepNext w:val="0"/>
        <w:spacing w:before="240" w:after="240" w:line="276" w:lineRule="auto"/>
        <w:jc w:val="left"/>
        <w:rPr>
          <w:b/>
          <w:sz w:val="24"/>
          <w:vertAlign w:val="baseline"/>
        </w:rPr>
      </w:pPr>
      <w:r w:rsidRPr="001E3F82">
        <w:rPr>
          <w:b/>
          <w:sz w:val="24"/>
          <w:vertAlign w:val="baseline"/>
        </w:rPr>
        <w:t xml:space="preserve">1.2. Основные условия Процедуры </w:t>
      </w:r>
      <w:bookmarkEnd w:id="24"/>
      <w:bookmarkEnd w:id="25"/>
      <w:bookmarkEnd w:id="26"/>
      <w:bookmarkEnd w:id="27"/>
      <w:bookmarkEnd w:id="28"/>
      <w:r w:rsidRPr="001E3F82">
        <w:rPr>
          <w:b/>
          <w:sz w:val="24"/>
          <w:vertAlign w:val="baseline"/>
        </w:rPr>
        <w:t>закупки</w:t>
      </w:r>
      <w:bookmarkEnd w:id="29"/>
    </w:p>
    <w:p w14:paraId="08786147" w14:textId="77777777" w:rsidR="00C35986" w:rsidRPr="00003B8A" w:rsidRDefault="00C35986" w:rsidP="00C35986">
      <w:pPr>
        <w:pStyle w:val="aff0"/>
        <w:shd w:val="clear" w:color="auto" w:fill="FFFFFF"/>
        <w:spacing w:after="120" w:line="276" w:lineRule="auto"/>
        <w:ind w:left="0" w:firstLine="709"/>
        <w:contextualSpacing w:val="0"/>
        <w:jc w:val="both"/>
        <w:rPr>
          <w:rFonts w:ascii="Times New Roman" w:hAnsi="Times New Roman" w:cs="Times New Roman"/>
          <w:sz w:val="24"/>
          <w:szCs w:val="24"/>
          <w:shd w:val="clear" w:color="auto" w:fill="FFFFFF"/>
        </w:rPr>
      </w:pPr>
      <w:r w:rsidRPr="00003B8A">
        <w:rPr>
          <w:rFonts w:ascii="Times New Roman" w:hAnsi="Times New Roman" w:cs="Times New Roman"/>
          <w:sz w:val="24"/>
          <w:szCs w:val="24"/>
          <w:shd w:val="clear" w:color="auto" w:fill="FFFFFF"/>
        </w:rPr>
        <w:t>Для участия в Процедуре закупки Претендент должен своевременно подать Заявку на участие в соответствии с порядком подготовки и подачи Заявок на участие, изложенным в настоящей Инструкции. Подавая Заявку на участие для рассмотрения, Претендент тем самым соглашается со следующими условиями:</w:t>
      </w:r>
    </w:p>
    <w:p w14:paraId="0D38A488" w14:textId="790057D9"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shd w:val="clear" w:color="auto" w:fill="FFFFFF"/>
        </w:rPr>
        <w:t>- п</w:t>
      </w:r>
      <w:r w:rsidR="00C35986" w:rsidRPr="00003B8A">
        <w:rPr>
          <w:rFonts w:ascii="Times New Roman" w:hAnsi="Times New Roman" w:cs="Times New Roman"/>
          <w:sz w:val="24"/>
          <w:szCs w:val="24"/>
          <w:shd w:val="clear" w:color="auto" w:fill="FFFFFF"/>
        </w:rPr>
        <w:t>роцедура закупки</w:t>
      </w:r>
      <w:r w:rsidR="00C35986" w:rsidRPr="00003B8A">
        <w:rPr>
          <w:rFonts w:ascii="Times New Roman" w:hAnsi="Times New Roman" w:cs="Times New Roman"/>
          <w:sz w:val="24"/>
          <w:szCs w:val="24"/>
        </w:rPr>
        <w:t xml:space="preserve"> проводится с целью поиска лучшего предложения на рынке, не является офертой в значении статьи 435 Гражданского кодекса Российской Федерации, приглашением делать оферты в значении статьи 437 Гражданского кодекса Российской Федерации; не является торгами, в том числе в форме конкурса, аукциона, или публичным конкурсом в значении статей 447-449, 1057-1061 Гражданского кодекса Российской Федерации; не регулируются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w:t>
      </w:r>
    </w:p>
    <w:p w14:paraId="510CB0AC" w14:textId="17F29104"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л</w:t>
      </w:r>
      <w:r w:rsidR="00C35986" w:rsidRPr="00003B8A">
        <w:rPr>
          <w:rFonts w:ascii="Times New Roman" w:hAnsi="Times New Roman" w:cs="Times New Roman"/>
          <w:sz w:val="24"/>
          <w:szCs w:val="24"/>
        </w:rPr>
        <w:t>юбое использование в Закупочной документации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p>
    <w:p w14:paraId="6EE2AA52" w14:textId="405569A9"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не вправе предъявлять претензии, связанные с </w:t>
      </w:r>
      <w:r w:rsidR="005C7D2F" w:rsidRPr="00003B8A">
        <w:rPr>
          <w:rFonts w:ascii="Times New Roman" w:hAnsi="Times New Roman" w:cs="Times New Roman"/>
          <w:sz w:val="24"/>
          <w:szCs w:val="24"/>
        </w:rPr>
        <w:t>не прохождением</w:t>
      </w:r>
      <w:r w:rsidR="00C35986" w:rsidRPr="00003B8A">
        <w:rPr>
          <w:rFonts w:ascii="Times New Roman" w:hAnsi="Times New Roman" w:cs="Times New Roman"/>
          <w:sz w:val="24"/>
          <w:szCs w:val="24"/>
        </w:rPr>
        <w:t xml:space="preserve"> Квалификационного</w:t>
      </w:r>
      <w:r w:rsidR="00C35986" w:rsidRPr="00003B8A">
        <w:rPr>
          <w:rFonts w:ascii="Times New Roman" w:hAnsi="Times New Roman" w:cs="Times New Roman"/>
          <w:spacing w:val="2"/>
          <w:sz w:val="24"/>
          <w:szCs w:val="24"/>
        </w:rPr>
        <w:t xml:space="preserve"> этапа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прекращением </w:t>
      </w:r>
      <w:r w:rsidR="00C35986" w:rsidRPr="00003B8A">
        <w:rPr>
          <w:rFonts w:ascii="Times New Roman" w:hAnsi="Times New Roman" w:cs="Times New Roman"/>
          <w:sz w:val="24"/>
          <w:szCs w:val="24"/>
          <w:shd w:val="clear" w:color="auto" w:fill="FFFFFF"/>
        </w:rPr>
        <w:t>Процедуры закупки в целом</w:t>
      </w:r>
      <w:r w:rsidR="00C35986" w:rsidRPr="00003B8A">
        <w:rPr>
          <w:rFonts w:ascii="Times New Roman" w:hAnsi="Times New Roman" w:cs="Times New Roman"/>
          <w:sz w:val="24"/>
          <w:szCs w:val="24"/>
        </w:rPr>
        <w:t>, не признанием его предложения лучшим.</w:t>
      </w:r>
    </w:p>
    <w:p w14:paraId="08AD04F4" w14:textId="0AB481ED"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не вправе требовать заключения договора по итогам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либо возмещения своих расходов или убытков, связанных с участием в </w:t>
      </w:r>
      <w:r w:rsidR="00C35986" w:rsidRPr="00003B8A">
        <w:rPr>
          <w:rFonts w:ascii="Times New Roman" w:hAnsi="Times New Roman" w:cs="Times New Roman"/>
          <w:sz w:val="24"/>
          <w:szCs w:val="24"/>
          <w:shd w:val="clear" w:color="auto" w:fill="FFFFFF"/>
        </w:rPr>
        <w:t>Процедуре закупки</w:t>
      </w:r>
      <w:r w:rsidR="00C35986" w:rsidRPr="00003B8A">
        <w:rPr>
          <w:rFonts w:ascii="Times New Roman" w:hAnsi="Times New Roman" w:cs="Times New Roman"/>
          <w:sz w:val="24"/>
          <w:szCs w:val="24"/>
        </w:rPr>
        <w:t>.</w:t>
      </w:r>
    </w:p>
    <w:p w14:paraId="70A3AD2D" w14:textId="325E2DD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с</w:t>
      </w:r>
      <w:r w:rsidR="00C35986" w:rsidRPr="00003B8A">
        <w:rPr>
          <w:rFonts w:ascii="Times New Roman" w:hAnsi="Times New Roman" w:cs="Times New Roman"/>
          <w:sz w:val="24"/>
          <w:szCs w:val="24"/>
        </w:rPr>
        <w:t xml:space="preserve">овершение Претендентом действий по </w:t>
      </w:r>
      <w:r w:rsidR="00C35986" w:rsidRPr="00003B8A">
        <w:rPr>
          <w:rFonts w:ascii="Times New Roman" w:hAnsi="Times New Roman" w:cs="Times New Roman"/>
          <w:color w:val="000000" w:themeColor="text1"/>
          <w:sz w:val="24"/>
          <w:szCs w:val="24"/>
        </w:rPr>
        <w:t>Предмету закупки</w:t>
      </w:r>
      <w:r w:rsidR="00C35986" w:rsidRPr="00003B8A">
        <w:rPr>
          <w:rFonts w:ascii="Times New Roman" w:hAnsi="Times New Roman" w:cs="Times New Roman"/>
          <w:sz w:val="24"/>
          <w:szCs w:val="24"/>
        </w:rPr>
        <w:t xml:space="preserve"> до заключения договора не влечет для Организатора или Заказчика обязательств по принятию исполненного, а также обязанностей по заключению с Претендентом договора.</w:t>
      </w:r>
    </w:p>
    <w:p w14:paraId="52377B73" w14:textId="7FB270A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о</w:t>
      </w:r>
      <w:r w:rsidR="00C35986" w:rsidRPr="00003B8A">
        <w:rPr>
          <w:rFonts w:ascii="Times New Roman" w:hAnsi="Times New Roman" w:cs="Times New Roman"/>
          <w:sz w:val="24"/>
          <w:szCs w:val="24"/>
        </w:rPr>
        <w:t xml:space="preserve">рганизатор и </w:t>
      </w:r>
      <w:r>
        <w:rPr>
          <w:rFonts w:ascii="Times New Roman" w:hAnsi="Times New Roman" w:cs="Times New Roman"/>
          <w:sz w:val="24"/>
          <w:szCs w:val="24"/>
        </w:rPr>
        <w:t>з</w:t>
      </w:r>
      <w:r w:rsidR="00C35986" w:rsidRPr="00003B8A">
        <w:rPr>
          <w:rFonts w:ascii="Times New Roman" w:hAnsi="Times New Roman" w:cs="Times New Roman"/>
          <w:sz w:val="24"/>
          <w:szCs w:val="24"/>
        </w:rPr>
        <w:t xml:space="preserve">аказчик не обязаны: 1) раскрывать мотивы решений, принятых в ходе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в том числе: решений о прохождении или не прохождении Претендентом Квалификационного этапа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о прекращении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о выборе оптимального предложения по результатам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2) предоставлять </w:t>
      </w:r>
      <w:r w:rsidR="00C35986" w:rsidRPr="00003B8A">
        <w:rPr>
          <w:rFonts w:ascii="Times New Roman" w:hAnsi="Times New Roman" w:cs="Times New Roman"/>
          <w:sz w:val="24"/>
          <w:szCs w:val="24"/>
        </w:rPr>
        <w:lastRenderedPageBreak/>
        <w:t>информацию и документы, содержащие коммерческую тайну, персональные данные, конфиденциальную информацию или иную охраняемую законом тайну.</w:t>
      </w:r>
    </w:p>
    <w:p w14:paraId="3587DE65" w14:textId="3125F54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о</w:t>
      </w:r>
      <w:r w:rsidR="00C35986" w:rsidRPr="00003B8A">
        <w:rPr>
          <w:rFonts w:ascii="Times New Roman" w:hAnsi="Times New Roman" w:cs="Times New Roman"/>
          <w:sz w:val="24"/>
          <w:szCs w:val="24"/>
        </w:rPr>
        <w:t xml:space="preserve">рганизатор и </w:t>
      </w:r>
      <w:r>
        <w:rPr>
          <w:rFonts w:ascii="Times New Roman" w:hAnsi="Times New Roman" w:cs="Times New Roman"/>
          <w:sz w:val="24"/>
          <w:szCs w:val="24"/>
        </w:rPr>
        <w:t>з</w:t>
      </w:r>
      <w:r w:rsidR="00C35986" w:rsidRPr="00003B8A">
        <w:rPr>
          <w:rFonts w:ascii="Times New Roman" w:hAnsi="Times New Roman" w:cs="Times New Roman"/>
          <w:sz w:val="24"/>
          <w:szCs w:val="24"/>
        </w:rPr>
        <w:t xml:space="preserve">аказчик вправе: 1) проводить переговоры </w:t>
      </w:r>
      <w:r w:rsidR="00C35986" w:rsidRPr="00003B8A">
        <w:rPr>
          <w:rFonts w:ascii="Times New Roman" w:hAnsi="Times New Roman" w:cs="Times New Roman"/>
          <w:spacing w:val="2"/>
          <w:sz w:val="24"/>
          <w:szCs w:val="24"/>
        </w:rPr>
        <w:t xml:space="preserve">с любым Претендентом </w:t>
      </w:r>
      <w:r w:rsidR="00C35986" w:rsidRPr="00003B8A">
        <w:rPr>
          <w:rFonts w:ascii="Times New Roman" w:hAnsi="Times New Roman" w:cs="Times New Roman"/>
          <w:sz w:val="24"/>
          <w:szCs w:val="24"/>
        </w:rPr>
        <w:t xml:space="preserve">по </w:t>
      </w:r>
      <w:r w:rsidR="00C35986" w:rsidRPr="00003B8A">
        <w:rPr>
          <w:rFonts w:ascii="Times New Roman" w:hAnsi="Times New Roman" w:cs="Times New Roman"/>
          <w:spacing w:val="2"/>
          <w:sz w:val="24"/>
          <w:szCs w:val="24"/>
        </w:rPr>
        <w:t>любому положению Заявки на участие</w:t>
      </w:r>
      <w:r w:rsidR="00C35986" w:rsidRPr="00003B8A">
        <w:rPr>
          <w:rFonts w:ascii="Times New Roman" w:hAnsi="Times New Roman" w:cs="Times New Roman"/>
          <w:sz w:val="24"/>
          <w:szCs w:val="24"/>
        </w:rPr>
        <w:t xml:space="preserve">, получать </w:t>
      </w:r>
      <w:r w:rsidR="00C35986" w:rsidRPr="00003B8A">
        <w:rPr>
          <w:rFonts w:ascii="Times New Roman" w:hAnsi="Times New Roman" w:cs="Times New Roman"/>
          <w:spacing w:val="2"/>
          <w:sz w:val="24"/>
          <w:szCs w:val="24"/>
        </w:rPr>
        <w:t>от Претендента необходимые пояснения, комментарии и связанные с ними документы</w:t>
      </w:r>
      <w:r w:rsidR="00C35986" w:rsidRPr="00003B8A">
        <w:rPr>
          <w:rFonts w:ascii="Times New Roman" w:hAnsi="Times New Roman" w:cs="Times New Roman"/>
          <w:sz w:val="24"/>
          <w:szCs w:val="24"/>
        </w:rPr>
        <w:t xml:space="preserve">; 2) в любой момент внести изменения в документы, входящие в комплект Закупочной документации; 3) прекратить </w:t>
      </w:r>
      <w:r w:rsidR="00C35986" w:rsidRPr="00003B8A">
        <w:rPr>
          <w:rFonts w:ascii="Times New Roman" w:hAnsi="Times New Roman" w:cs="Times New Roman"/>
          <w:sz w:val="24"/>
          <w:szCs w:val="24"/>
          <w:shd w:val="clear" w:color="auto" w:fill="FFFFFF"/>
        </w:rPr>
        <w:t>Процедуру закупки</w:t>
      </w:r>
      <w:r w:rsidR="00C35986" w:rsidRPr="00003B8A">
        <w:rPr>
          <w:rFonts w:ascii="Times New Roman" w:hAnsi="Times New Roman" w:cs="Times New Roman"/>
          <w:sz w:val="24"/>
          <w:szCs w:val="24"/>
        </w:rPr>
        <w:t xml:space="preserve">; 4) выбрать в ходе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любое предложение Претендента, в том числе содержащее не самую низкую цену, либо не выбрать ни одно из них.</w:t>
      </w:r>
    </w:p>
    <w:p w14:paraId="386B8695" w14:textId="583E71CA"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н</w:t>
      </w:r>
      <w:r w:rsidR="00C35986" w:rsidRPr="00003B8A">
        <w:rPr>
          <w:rFonts w:ascii="Times New Roman" w:hAnsi="Times New Roman" w:cs="Times New Roman"/>
          <w:sz w:val="24"/>
          <w:szCs w:val="24"/>
        </w:rPr>
        <w:t xml:space="preserve">езависимо от результатов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а также в случае прекращения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Претендент самостоятельно несет расходы, связанные с участием в </w:t>
      </w:r>
      <w:r w:rsidR="00C35986" w:rsidRPr="00003B8A">
        <w:rPr>
          <w:rFonts w:ascii="Times New Roman" w:hAnsi="Times New Roman" w:cs="Times New Roman"/>
          <w:sz w:val="24"/>
          <w:szCs w:val="24"/>
          <w:shd w:val="clear" w:color="auto" w:fill="FFFFFF"/>
        </w:rPr>
        <w:t>Процедуре закупки</w:t>
      </w:r>
      <w:r w:rsidR="00C35986" w:rsidRPr="00003B8A">
        <w:rPr>
          <w:rFonts w:ascii="Times New Roman" w:hAnsi="Times New Roman" w:cs="Times New Roman"/>
          <w:sz w:val="24"/>
          <w:szCs w:val="24"/>
        </w:rPr>
        <w:t>, в том числе, связанные с заключением договора.</w:t>
      </w:r>
    </w:p>
    <w:p w14:paraId="1016DD52" w14:textId="4E17CB6A"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ознакомился и обязуется соблюдать требования </w:t>
      </w:r>
      <w:r w:rsidR="00003B8A" w:rsidRPr="00003B8A">
        <w:rPr>
          <w:rFonts w:ascii="Times New Roman" w:hAnsi="Times New Roman" w:cs="Times New Roman"/>
          <w:sz w:val="24"/>
          <w:szCs w:val="24"/>
        </w:rPr>
        <w:t>ООО «НОВАТЭК-ПУРОВСКИЙ ЗПК»</w:t>
      </w:r>
      <w:r w:rsidR="00C35986" w:rsidRPr="00003B8A">
        <w:rPr>
          <w:rFonts w:ascii="Times New Roman" w:hAnsi="Times New Roman" w:cs="Times New Roman"/>
          <w:sz w:val="24"/>
          <w:szCs w:val="24"/>
        </w:rPr>
        <w:t xml:space="preserve"> в области деловой этики и противодействия коррупции, </w:t>
      </w:r>
      <w:proofErr w:type="spellStart"/>
      <w:r w:rsidR="00C35986" w:rsidRPr="00003B8A">
        <w:rPr>
          <w:rFonts w:ascii="Times New Roman" w:hAnsi="Times New Roman" w:cs="Times New Roman"/>
          <w:sz w:val="24"/>
          <w:szCs w:val="24"/>
        </w:rPr>
        <w:t>размещенные</w:t>
      </w:r>
      <w:proofErr w:type="spellEnd"/>
      <w:r w:rsidR="00C35986" w:rsidRPr="00003B8A">
        <w:rPr>
          <w:rFonts w:ascii="Times New Roman" w:hAnsi="Times New Roman" w:cs="Times New Roman"/>
          <w:sz w:val="24"/>
          <w:szCs w:val="24"/>
        </w:rPr>
        <w:t xml:space="preserve"> </w:t>
      </w:r>
      <w:hyperlink r:id="rId9" w:history="1">
        <w:r w:rsidR="00F3413F" w:rsidRPr="00190B99">
          <w:rPr>
            <w:rStyle w:val="aff"/>
            <w:rFonts w:ascii="Times New Roman" w:hAnsi="Times New Roman" w:cs="Times New Roman"/>
            <w:sz w:val="24"/>
            <w:szCs w:val="24"/>
            <w:lang w:val="en-US"/>
          </w:rPr>
          <w:t>www</w:t>
        </w:r>
        <w:r w:rsidR="00F3413F" w:rsidRPr="00190B99">
          <w:rPr>
            <w:rStyle w:val="aff"/>
            <w:rFonts w:ascii="Times New Roman" w:hAnsi="Times New Roman" w:cs="Times New Roman"/>
            <w:sz w:val="24"/>
            <w:szCs w:val="24"/>
          </w:rPr>
          <w:t>.</w:t>
        </w:r>
        <w:proofErr w:type="spellStart"/>
        <w:r w:rsidR="00F3413F" w:rsidRPr="00190B99">
          <w:rPr>
            <w:rStyle w:val="aff"/>
            <w:rFonts w:ascii="Times New Roman" w:hAnsi="Times New Roman" w:cs="Times New Roman"/>
            <w:sz w:val="24"/>
            <w:szCs w:val="24"/>
            <w:lang w:val="en-US"/>
          </w:rPr>
          <w:t>novatek</w:t>
        </w:r>
        <w:proofErr w:type="spellEnd"/>
        <w:r w:rsidR="00F3413F" w:rsidRPr="00190B99">
          <w:rPr>
            <w:rStyle w:val="aff"/>
            <w:rFonts w:ascii="Times New Roman" w:hAnsi="Times New Roman" w:cs="Times New Roman"/>
            <w:sz w:val="24"/>
            <w:szCs w:val="24"/>
          </w:rPr>
          <w:t>.</w:t>
        </w:r>
        <w:proofErr w:type="spellStart"/>
        <w:r w:rsidR="00F3413F" w:rsidRPr="00190B99">
          <w:rPr>
            <w:rStyle w:val="aff"/>
            <w:rFonts w:ascii="Times New Roman" w:hAnsi="Times New Roman" w:cs="Times New Roman"/>
            <w:sz w:val="24"/>
            <w:szCs w:val="24"/>
            <w:lang w:val="en-US"/>
          </w:rPr>
          <w:t>ru</w:t>
        </w:r>
        <w:proofErr w:type="spellEnd"/>
      </w:hyperlink>
      <w:r w:rsidR="00C35986" w:rsidRPr="00003B8A">
        <w:rPr>
          <w:rFonts w:ascii="Times New Roman" w:hAnsi="Times New Roman" w:cs="Times New Roman"/>
          <w:sz w:val="24"/>
          <w:szCs w:val="24"/>
        </w:rPr>
        <w:t>.</w:t>
      </w:r>
      <w:r w:rsidR="00F3413F" w:rsidRPr="00F3413F">
        <w:rPr>
          <w:rFonts w:ascii="Times New Roman" w:hAnsi="Times New Roman" w:cs="Times New Roman"/>
          <w:sz w:val="24"/>
          <w:szCs w:val="24"/>
        </w:rPr>
        <w:t xml:space="preserve"> </w:t>
      </w:r>
    </w:p>
    <w:p w14:paraId="58354870" w14:textId="23035483"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ознакомился с Кодексом поведения поставщика </w:t>
      </w:r>
      <w:r w:rsidR="00003B8A" w:rsidRPr="00003B8A">
        <w:rPr>
          <w:rFonts w:ascii="Times New Roman" w:hAnsi="Times New Roman" w:cs="Times New Roman"/>
          <w:sz w:val="24"/>
          <w:szCs w:val="24"/>
        </w:rPr>
        <w:t>ООО «НОВАТЭК-ПУРОВСКИЙ ЗПК»</w:t>
      </w:r>
      <w:r w:rsidR="00C35986" w:rsidRPr="00003B8A">
        <w:rPr>
          <w:rFonts w:ascii="Times New Roman" w:hAnsi="Times New Roman" w:cs="Times New Roman"/>
          <w:sz w:val="24"/>
          <w:szCs w:val="24"/>
        </w:rPr>
        <w:t xml:space="preserve">, </w:t>
      </w:r>
      <w:proofErr w:type="spellStart"/>
      <w:r w:rsidR="00C35986" w:rsidRPr="00003B8A">
        <w:rPr>
          <w:rFonts w:ascii="Times New Roman" w:hAnsi="Times New Roman" w:cs="Times New Roman"/>
          <w:sz w:val="24"/>
          <w:szCs w:val="24"/>
        </w:rPr>
        <w:t>размещенном</w:t>
      </w:r>
      <w:proofErr w:type="spellEnd"/>
      <w:r w:rsidR="00C35986" w:rsidRPr="00003B8A">
        <w:rPr>
          <w:rFonts w:ascii="Times New Roman" w:hAnsi="Times New Roman" w:cs="Times New Roman"/>
          <w:sz w:val="24"/>
          <w:szCs w:val="24"/>
        </w:rPr>
        <w:t xml:space="preserve"> </w:t>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hyperlink r:id="rId10" w:history="1">
        <w:r w:rsidR="00F3413F" w:rsidRPr="00F3413F">
          <w:rPr>
            <w:rStyle w:val="aff"/>
            <w:rFonts w:ascii="Times New Roman" w:hAnsi="Times New Roman" w:cs="Times New Roman"/>
            <w:sz w:val="24"/>
            <w:szCs w:val="24"/>
            <w:lang w:val="en-US"/>
          </w:rPr>
          <w:t>www</w:t>
        </w:r>
        <w:r w:rsidR="00F3413F" w:rsidRPr="00F3413F">
          <w:rPr>
            <w:rStyle w:val="aff"/>
            <w:rFonts w:ascii="Times New Roman" w:hAnsi="Times New Roman" w:cs="Times New Roman"/>
            <w:sz w:val="24"/>
            <w:szCs w:val="24"/>
          </w:rPr>
          <w:t>.</w:t>
        </w:r>
        <w:proofErr w:type="spellStart"/>
        <w:r w:rsidR="00F3413F" w:rsidRPr="00F3413F">
          <w:rPr>
            <w:rStyle w:val="aff"/>
            <w:rFonts w:ascii="Times New Roman" w:hAnsi="Times New Roman" w:cs="Times New Roman"/>
            <w:sz w:val="24"/>
            <w:szCs w:val="24"/>
            <w:lang w:val="en-US"/>
          </w:rPr>
          <w:t>novatek</w:t>
        </w:r>
        <w:proofErr w:type="spellEnd"/>
        <w:r w:rsidR="00F3413F" w:rsidRPr="00F3413F">
          <w:rPr>
            <w:rStyle w:val="aff"/>
            <w:rFonts w:ascii="Times New Roman" w:hAnsi="Times New Roman" w:cs="Times New Roman"/>
            <w:sz w:val="24"/>
            <w:szCs w:val="24"/>
          </w:rPr>
          <w:t>.</w:t>
        </w:r>
        <w:proofErr w:type="spellStart"/>
        <w:r w:rsidR="00F3413F" w:rsidRPr="00F3413F">
          <w:rPr>
            <w:rStyle w:val="aff"/>
            <w:rFonts w:ascii="Times New Roman" w:hAnsi="Times New Roman" w:cs="Times New Roman"/>
            <w:sz w:val="24"/>
            <w:szCs w:val="24"/>
            <w:lang w:val="en-US"/>
          </w:rPr>
          <w:t>ru</w:t>
        </w:r>
        <w:proofErr w:type="spellEnd"/>
      </w:hyperlink>
      <w:r w:rsidR="00F3413F" w:rsidRPr="00F3413F">
        <w:rPr>
          <w:rFonts w:ascii="Times New Roman" w:hAnsi="Times New Roman" w:cs="Times New Roman"/>
          <w:sz w:val="24"/>
          <w:szCs w:val="24"/>
        </w:rPr>
        <w:t xml:space="preserve">. </w:t>
      </w:r>
      <w:r w:rsidR="00C35986" w:rsidRPr="00003B8A">
        <w:rPr>
          <w:rFonts w:ascii="Times New Roman" w:hAnsi="Times New Roman" w:cs="Times New Roman"/>
          <w:sz w:val="24"/>
          <w:szCs w:val="24"/>
        </w:rPr>
        <w:t xml:space="preserve"> </w:t>
      </w:r>
    </w:p>
    <w:p w14:paraId="0F28CCA1" w14:textId="35F9F1BE"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ретендент, получив от Организатора закупки Закупочную документацию, техническую документацию, планы, чертежи, модели образцов или иную документацию и информацию, не вправе передавать или раскрывать ее любым третьим лицам без предварительного письменного согласия Организатора закупки.</w:t>
      </w:r>
    </w:p>
    <w:p w14:paraId="2B3EEB18" w14:textId="24F3FB66"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ретендент принимает и соглашается, что исключительные права, включая право на получение патента или любой аналогичной защиты, на все и любые результаты интеллектуальной деятельности, выраженные (содержащиеся) в Закупочной документации и иной документации, полученной Претендентом от Организатора закупки (далее – РИД), и (или) право использования РИД (если применимо) принадлежат Заказчику закупки (далее – РИД Заказчика закупки).</w:t>
      </w:r>
    </w:p>
    <w:p w14:paraId="27CDD0CF" w14:textId="3DEB64BA" w:rsidR="00C35986" w:rsidRPr="00003B8A" w:rsidRDefault="00DF5938" w:rsidP="00DF5938">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ретендент вправе использовать Закупочную документацию и иную другую документацию, полученную от Организатора закупки, включая РИД Заказчика закупки, исключительно в целях участия в Процедуре закупки по Предмету закупки. Использование РИД Заказчика закупки в иных целях не допускается, является нарушением прав интеллектуальной собственности Заказчика закупки и влечет применение к Претенденту мер ответственности, установленных законодательством РФ.</w:t>
      </w:r>
    </w:p>
    <w:p w14:paraId="6015863E" w14:textId="77777777" w:rsidR="00C35986" w:rsidRPr="001E3F82" w:rsidRDefault="00C35986" w:rsidP="00003B8A">
      <w:pPr>
        <w:pStyle w:val="22"/>
        <w:keepNext w:val="0"/>
        <w:spacing w:before="240" w:after="240" w:line="276" w:lineRule="auto"/>
        <w:jc w:val="left"/>
        <w:rPr>
          <w:b/>
          <w:sz w:val="24"/>
          <w:vertAlign w:val="baseline"/>
        </w:rPr>
      </w:pPr>
      <w:bookmarkStart w:id="30" w:name="_Toc518307967"/>
      <w:bookmarkStart w:id="31" w:name="_Toc9260825"/>
      <w:bookmarkStart w:id="32" w:name="_Toc9261215"/>
      <w:bookmarkStart w:id="33" w:name="_Toc28689416"/>
      <w:bookmarkStart w:id="34" w:name="_Toc29897540"/>
      <w:bookmarkStart w:id="35" w:name="_Toc99460664"/>
      <w:r w:rsidRPr="001E3F82">
        <w:rPr>
          <w:b/>
          <w:sz w:val="24"/>
          <w:vertAlign w:val="baseline"/>
        </w:rPr>
        <w:t xml:space="preserve">1.3. Этапы проведения Процедуры </w:t>
      </w:r>
      <w:bookmarkEnd w:id="30"/>
      <w:bookmarkEnd w:id="31"/>
      <w:bookmarkEnd w:id="32"/>
      <w:bookmarkEnd w:id="33"/>
      <w:bookmarkEnd w:id="34"/>
      <w:r w:rsidRPr="001E3F82">
        <w:rPr>
          <w:b/>
          <w:sz w:val="24"/>
          <w:vertAlign w:val="baseline"/>
        </w:rPr>
        <w:t>закупки</w:t>
      </w:r>
      <w:bookmarkEnd w:id="35"/>
    </w:p>
    <w:p w14:paraId="34CBE95E" w14:textId="77777777" w:rsidR="00C35986" w:rsidRPr="00003B8A" w:rsidRDefault="00C35986" w:rsidP="00C35986">
      <w:pPr>
        <w:shd w:val="clear" w:color="auto" w:fill="FFFFFF"/>
        <w:suppressAutoHyphens/>
        <w:spacing w:after="120" w:line="276" w:lineRule="auto"/>
        <w:ind w:firstLine="709"/>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Процедура закупки состоит из следующих этапов:</w:t>
      </w:r>
    </w:p>
    <w:p w14:paraId="0DC483C2"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lang w:val="en-US"/>
        </w:rPr>
        <w:t>I</w:t>
      </w:r>
      <w:r w:rsidRPr="00003B8A">
        <w:rPr>
          <w:rFonts w:ascii="Times New Roman" w:hAnsi="Times New Roman" w:cs="Times New Roman"/>
          <w:spacing w:val="2"/>
          <w:sz w:val="24"/>
          <w:szCs w:val="24"/>
        </w:rPr>
        <w:t xml:space="preserve"> – Квалификационный этап;</w:t>
      </w:r>
    </w:p>
    <w:p w14:paraId="46FF5D54"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lang w:val="en-US"/>
        </w:rPr>
        <w:t>II</w:t>
      </w:r>
      <w:r w:rsidRPr="00003B8A">
        <w:rPr>
          <w:rFonts w:ascii="Times New Roman" w:hAnsi="Times New Roman" w:cs="Times New Roman"/>
          <w:spacing w:val="2"/>
          <w:sz w:val="24"/>
          <w:szCs w:val="24"/>
        </w:rPr>
        <w:t xml:space="preserve"> – коммерческий этап.</w:t>
      </w:r>
    </w:p>
    <w:p w14:paraId="4DAC2DAA"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В ходе Квалификационного этапа производится проверка представленной в рамках Процедуры закупки документации и информации на предмет ее полноты и соответствия предъявленным Квалификационным требованиям (требованиям по Предмету закупки и требованиям к Претенденту). </w:t>
      </w:r>
    </w:p>
    <w:p w14:paraId="2BDF816E"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lastRenderedPageBreak/>
        <w:t xml:space="preserve">Допуск к коммерческому этапу предоставляется только тем Претендентам, которые успешно прошли Квалификационный этап Процедуры закупки и получили уведомление о допуске к участию в коммерческом этапе. Претенденту, не прошедшему Квалификационный этап, направляется уведомление о прекращении его участия в Процедуре закупки. </w:t>
      </w:r>
    </w:p>
    <w:p w14:paraId="38751CEC" w14:textId="77777777" w:rsidR="00C35986" w:rsidRPr="00003B8A"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На коммерческом этапе производится сбор и оценка коммерческой части Заявки на участие. По решению Организатора на коммерческом этапе, до принятия решения о выборе Претендента существует возможность проведения процедуры уторговывания (как в очной, так и заочной форме).</w:t>
      </w:r>
    </w:p>
    <w:p w14:paraId="7FE359E7" w14:textId="77777777" w:rsidR="00C35986" w:rsidRPr="001E3F82" w:rsidRDefault="00C35986" w:rsidP="00003B8A">
      <w:pPr>
        <w:pStyle w:val="22"/>
        <w:keepNext w:val="0"/>
        <w:spacing w:before="240" w:after="240" w:line="276" w:lineRule="auto"/>
        <w:jc w:val="left"/>
        <w:rPr>
          <w:b/>
          <w:sz w:val="24"/>
          <w:vertAlign w:val="baseline"/>
        </w:rPr>
      </w:pPr>
      <w:bookmarkStart w:id="36" w:name="_Toc518307968"/>
      <w:bookmarkStart w:id="37" w:name="_Toc9260826"/>
      <w:bookmarkStart w:id="38" w:name="_Toc9261216"/>
      <w:bookmarkStart w:id="39" w:name="_Toc28689417"/>
      <w:bookmarkStart w:id="40" w:name="_Toc29897541"/>
      <w:bookmarkStart w:id="41" w:name="_Toc99460665"/>
      <w:r w:rsidRPr="001E3F82">
        <w:rPr>
          <w:b/>
          <w:sz w:val="24"/>
          <w:vertAlign w:val="baseline"/>
        </w:rPr>
        <w:t>1.4. Закупочная документация</w:t>
      </w:r>
      <w:bookmarkEnd w:id="36"/>
      <w:bookmarkEnd w:id="37"/>
      <w:bookmarkEnd w:id="38"/>
      <w:bookmarkEnd w:id="39"/>
      <w:bookmarkEnd w:id="40"/>
      <w:bookmarkEnd w:id="41"/>
    </w:p>
    <w:p w14:paraId="4FFD00C2" w14:textId="77777777" w:rsidR="00C35986" w:rsidRPr="00003B8A" w:rsidRDefault="00C35986" w:rsidP="00C35986">
      <w:pPr>
        <w:pStyle w:val="aff0"/>
        <w:shd w:val="clear" w:color="auto" w:fill="FFFFFF"/>
        <w:tabs>
          <w:tab w:val="left" w:pos="993"/>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Закупочная документация включает в себя следующие документы:</w:t>
      </w:r>
    </w:p>
    <w:p w14:paraId="3812E679" w14:textId="77777777" w:rsidR="00C35986" w:rsidRPr="00003B8A" w:rsidRDefault="00C35986" w:rsidP="00F408D6">
      <w:pPr>
        <w:pStyle w:val="aff0"/>
        <w:numPr>
          <w:ilvl w:val="0"/>
          <w:numId w:val="31"/>
        </w:numPr>
        <w:shd w:val="clear" w:color="auto" w:fill="FFFFFF"/>
        <w:tabs>
          <w:tab w:val="left" w:pos="993"/>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Настоящая</w:t>
      </w:r>
      <w:r w:rsidRPr="00003B8A">
        <w:rPr>
          <w:rFonts w:ascii="Times New Roman" w:hAnsi="Times New Roman" w:cs="Times New Roman"/>
          <w:spacing w:val="2"/>
          <w:sz w:val="24"/>
          <w:szCs w:val="24"/>
          <w:lang w:val="en-US"/>
        </w:rPr>
        <w:t xml:space="preserve"> </w:t>
      </w:r>
      <w:r w:rsidRPr="00003B8A">
        <w:rPr>
          <w:rFonts w:ascii="Times New Roman" w:hAnsi="Times New Roman" w:cs="Times New Roman"/>
          <w:spacing w:val="2"/>
          <w:sz w:val="24"/>
          <w:szCs w:val="24"/>
        </w:rPr>
        <w:t>Инструкция Претенденту;</w:t>
      </w:r>
    </w:p>
    <w:p w14:paraId="48207B2F" w14:textId="77777777" w:rsidR="00C35986" w:rsidRPr="00003B8A" w:rsidRDefault="00C35986" w:rsidP="00F408D6">
      <w:pPr>
        <w:pStyle w:val="aff0"/>
        <w:numPr>
          <w:ilvl w:val="0"/>
          <w:numId w:val="31"/>
        </w:numPr>
        <w:shd w:val="clear" w:color="auto" w:fill="FFFFFF"/>
        <w:tabs>
          <w:tab w:val="left" w:pos="993"/>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Проект договора с приложениями;</w:t>
      </w:r>
    </w:p>
    <w:p w14:paraId="2122A201" w14:textId="77777777" w:rsidR="00C35986" w:rsidRPr="00003B8A" w:rsidRDefault="00C35986" w:rsidP="00F408D6">
      <w:pPr>
        <w:pStyle w:val="aff0"/>
        <w:numPr>
          <w:ilvl w:val="0"/>
          <w:numId w:val="31"/>
        </w:numPr>
        <w:shd w:val="clear" w:color="auto" w:fill="FFFFFF"/>
        <w:tabs>
          <w:tab w:val="left" w:pos="993"/>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Формы для заполнения Претендентом (далее – Формы документов):</w:t>
      </w:r>
    </w:p>
    <w:p w14:paraId="48ADB15E"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Форма 1 – Заявка на участие в Процедуре закупки; </w:t>
      </w:r>
    </w:p>
    <w:p w14:paraId="4A7A350B"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Форма 2 – Анкета Претендента;</w:t>
      </w:r>
    </w:p>
    <w:p w14:paraId="4D51D54A" w14:textId="77777777" w:rsidR="00C35986" w:rsidRPr="00003B8A" w:rsidRDefault="00C35986" w:rsidP="00C35986">
      <w:pPr>
        <w:shd w:val="clear" w:color="auto" w:fill="FFFFFF"/>
        <w:suppressAutoHyphens/>
        <w:spacing w:after="120" w:line="276" w:lineRule="auto"/>
        <w:ind w:left="993"/>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Форма 3 – Перечень квалификационных документов (с приложением форм № 3а, 3</w:t>
      </w:r>
      <w:r w:rsidRPr="00003B8A">
        <w:rPr>
          <w:rFonts w:ascii="Times New Roman" w:hAnsi="Times New Roman" w:cs="Times New Roman"/>
          <w:spacing w:val="2"/>
          <w:sz w:val="24"/>
          <w:szCs w:val="24"/>
          <w:lang w:val="en-US"/>
        </w:rPr>
        <w:t>b</w:t>
      </w:r>
      <w:r w:rsidRPr="00003B8A">
        <w:rPr>
          <w:rFonts w:ascii="Times New Roman" w:hAnsi="Times New Roman" w:cs="Times New Roman"/>
          <w:spacing w:val="2"/>
          <w:sz w:val="24"/>
          <w:szCs w:val="24"/>
        </w:rPr>
        <w:t>, 3</w:t>
      </w:r>
      <w:r w:rsidRPr="00003B8A">
        <w:rPr>
          <w:rFonts w:ascii="Times New Roman" w:hAnsi="Times New Roman" w:cs="Times New Roman"/>
          <w:spacing w:val="2"/>
          <w:sz w:val="24"/>
          <w:szCs w:val="24"/>
          <w:lang w:val="en-US"/>
        </w:rPr>
        <w:t>c</w:t>
      </w:r>
      <w:r w:rsidRPr="00003B8A">
        <w:rPr>
          <w:rFonts w:ascii="Times New Roman" w:hAnsi="Times New Roman" w:cs="Times New Roman"/>
          <w:spacing w:val="2"/>
          <w:sz w:val="24"/>
          <w:szCs w:val="24"/>
        </w:rPr>
        <w:t>, 3</w:t>
      </w:r>
      <w:r w:rsidRPr="00003B8A">
        <w:rPr>
          <w:rFonts w:ascii="Times New Roman" w:hAnsi="Times New Roman" w:cs="Times New Roman"/>
          <w:spacing w:val="2"/>
          <w:sz w:val="24"/>
          <w:szCs w:val="24"/>
          <w:lang w:val="en-US"/>
        </w:rPr>
        <w:t>d</w:t>
      </w:r>
      <w:r w:rsidRPr="00003B8A">
        <w:rPr>
          <w:rFonts w:ascii="Times New Roman" w:hAnsi="Times New Roman" w:cs="Times New Roman"/>
          <w:spacing w:val="2"/>
          <w:sz w:val="24"/>
          <w:szCs w:val="24"/>
        </w:rPr>
        <w:t>, 3</w:t>
      </w:r>
      <w:r w:rsidRPr="00003B8A">
        <w:rPr>
          <w:rFonts w:ascii="Times New Roman" w:hAnsi="Times New Roman" w:cs="Times New Roman"/>
          <w:spacing w:val="2"/>
          <w:sz w:val="24"/>
          <w:szCs w:val="24"/>
          <w:lang w:val="en-US"/>
        </w:rPr>
        <w:t>e</w:t>
      </w:r>
      <w:r w:rsidRPr="00003B8A">
        <w:rPr>
          <w:rFonts w:ascii="Times New Roman" w:hAnsi="Times New Roman" w:cs="Times New Roman"/>
          <w:spacing w:val="2"/>
          <w:sz w:val="24"/>
          <w:szCs w:val="24"/>
        </w:rPr>
        <w:t>);</w:t>
      </w:r>
    </w:p>
    <w:p w14:paraId="5770601B"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Форма 4 – Форма технического предложения (с приложением формы № 4а);</w:t>
      </w:r>
    </w:p>
    <w:p w14:paraId="0D23DF0D" w14:textId="77777777" w:rsidR="00C35986" w:rsidRPr="00003B8A" w:rsidRDefault="00C35986" w:rsidP="00C35986">
      <w:pPr>
        <w:shd w:val="clear" w:color="auto" w:fill="FFFFFF"/>
        <w:tabs>
          <w:tab w:val="left" w:pos="1134"/>
        </w:tabs>
        <w:suppressAutoHyphens/>
        <w:spacing w:after="120" w:line="276" w:lineRule="auto"/>
        <w:ind w:left="1134" w:hanging="141"/>
        <w:jc w:val="both"/>
        <w:rPr>
          <w:rFonts w:ascii="Times New Roman" w:hAnsi="Times New Roman" w:cs="Times New Roman"/>
          <w:i/>
          <w:color w:val="5B9BD5" w:themeColor="accent1"/>
          <w:spacing w:val="2"/>
          <w:sz w:val="24"/>
          <w:szCs w:val="24"/>
        </w:rPr>
      </w:pPr>
      <w:r w:rsidRPr="00003B8A">
        <w:rPr>
          <w:rFonts w:ascii="Times New Roman" w:hAnsi="Times New Roman" w:cs="Times New Roman"/>
          <w:spacing w:val="2"/>
          <w:sz w:val="24"/>
          <w:szCs w:val="24"/>
        </w:rPr>
        <w:t>Форма 5 – Форма Коммерческого предложения (с приложением формы № 5а / 5</w:t>
      </w:r>
      <w:r w:rsidRPr="00003B8A">
        <w:rPr>
          <w:rFonts w:ascii="Times New Roman" w:hAnsi="Times New Roman" w:cs="Times New Roman"/>
          <w:spacing w:val="2"/>
          <w:sz w:val="24"/>
          <w:szCs w:val="24"/>
          <w:lang w:val="en-US"/>
        </w:rPr>
        <w:t>b</w:t>
      </w:r>
      <w:r w:rsidRPr="00003B8A">
        <w:rPr>
          <w:rFonts w:ascii="Times New Roman" w:hAnsi="Times New Roman" w:cs="Times New Roman"/>
          <w:spacing w:val="2"/>
          <w:sz w:val="24"/>
          <w:szCs w:val="24"/>
        </w:rPr>
        <w:t>).</w:t>
      </w:r>
    </w:p>
    <w:p w14:paraId="4BEE8325" w14:textId="77777777" w:rsidR="00C35986" w:rsidRPr="00003B8A" w:rsidRDefault="00C35986" w:rsidP="00C35986">
      <w:pPr>
        <w:shd w:val="clear" w:color="auto" w:fill="FFFFFF"/>
        <w:suppressAutoHyphens/>
        <w:spacing w:after="120" w:line="276" w:lineRule="auto"/>
        <w:ind w:firstLine="709"/>
        <w:jc w:val="both"/>
        <w:rPr>
          <w:rFonts w:ascii="Times New Roman" w:hAnsi="Times New Roman" w:cs="Times New Roman"/>
          <w:b/>
          <w:bCs/>
          <w:sz w:val="24"/>
          <w:szCs w:val="24"/>
          <w:shd w:val="clear" w:color="auto" w:fill="FFFFFF"/>
        </w:rPr>
      </w:pPr>
      <w:r w:rsidRPr="00003B8A">
        <w:rPr>
          <w:rFonts w:ascii="Times New Roman" w:hAnsi="Times New Roman" w:cs="Times New Roman"/>
          <w:spacing w:val="2"/>
          <w:sz w:val="24"/>
          <w:szCs w:val="24"/>
        </w:rPr>
        <w:t>При внесении изменений в Закупочную документацию Организатор уведомляет Претендента предусмотренным пунктом 1.1. способом. С момента направления уведомления об изменении Закупочной документации в адрес Претендента такие изменения являются неотъемлемой частью Закупочной документации.</w:t>
      </w:r>
      <w:r w:rsidRPr="00003B8A">
        <w:rPr>
          <w:rFonts w:ascii="Times New Roman" w:hAnsi="Times New Roman" w:cs="Times New Roman"/>
          <w:b/>
          <w:bCs/>
          <w:sz w:val="24"/>
          <w:szCs w:val="24"/>
          <w:shd w:val="clear" w:color="auto" w:fill="FFFFFF"/>
        </w:rPr>
        <w:t xml:space="preserve"> </w:t>
      </w:r>
      <w:bookmarkStart w:id="42" w:name="_Toc518307969"/>
      <w:bookmarkStart w:id="43" w:name="_Toc526933998"/>
      <w:bookmarkStart w:id="44" w:name="_Toc294687005"/>
      <w:bookmarkStart w:id="45" w:name="_Toc346525590"/>
    </w:p>
    <w:p w14:paraId="1829FC95" w14:textId="57748A5B" w:rsidR="00C35986" w:rsidRDefault="00C35986" w:rsidP="00003B8A">
      <w:pPr>
        <w:pStyle w:val="11"/>
        <w:spacing w:before="360" w:after="120"/>
        <w:ind w:firstLine="709"/>
        <w:jc w:val="center"/>
        <w:rPr>
          <w:b/>
          <w:sz w:val="24"/>
        </w:rPr>
      </w:pPr>
      <w:bookmarkStart w:id="46" w:name="_Toc28689418"/>
      <w:bookmarkStart w:id="47" w:name="_Toc29897542"/>
      <w:bookmarkStart w:id="48" w:name="_Toc99460666"/>
      <w:r w:rsidRPr="00003B8A">
        <w:rPr>
          <w:b/>
          <w:sz w:val="24"/>
        </w:rPr>
        <w:t>ГЛАВА 2.  ТРЕБОВАНИЯ К ПРЕТЕНДЕНТАМ</w:t>
      </w:r>
      <w:bookmarkEnd w:id="46"/>
      <w:bookmarkEnd w:id="47"/>
      <w:bookmarkEnd w:id="48"/>
    </w:p>
    <w:p w14:paraId="2CECA053" w14:textId="77777777" w:rsidR="00003B8A" w:rsidRPr="00003B8A" w:rsidRDefault="00003B8A" w:rsidP="00003B8A">
      <w:pPr>
        <w:rPr>
          <w:lang w:eastAsia="ru-RU"/>
        </w:rPr>
      </w:pPr>
    </w:p>
    <w:p w14:paraId="1DCBA750" w14:textId="77777777" w:rsidR="00C35986" w:rsidRPr="001E3F82" w:rsidRDefault="00C35986" w:rsidP="00003B8A">
      <w:pPr>
        <w:pStyle w:val="22"/>
        <w:spacing w:before="120" w:after="120" w:line="276" w:lineRule="auto"/>
        <w:jc w:val="left"/>
        <w:rPr>
          <w:b/>
          <w:sz w:val="24"/>
          <w:vertAlign w:val="baseline"/>
        </w:rPr>
      </w:pPr>
      <w:bookmarkStart w:id="49" w:name="_Toc29897543"/>
      <w:bookmarkStart w:id="50" w:name="_Toc99460667"/>
      <w:r w:rsidRPr="001E3F82">
        <w:rPr>
          <w:b/>
          <w:sz w:val="24"/>
          <w:vertAlign w:val="baseline"/>
        </w:rPr>
        <w:t>2.1. Общие требования к Претендентам</w:t>
      </w:r>
      <w:bookmarkEnd w:id="49"/>
      <w:bookmarkEnd w:id="50"/>
    </w:p>
    <w:p w14:paraId="28DE70F8"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Претендент – юридическое лицо должен быть зарегистрирован в качестве юридического лица на территории Российской Федерации или территории иностранного государства в соответствии с применимым правом. Претендент – индивидуальный предприниматель должен быть зарегистрирован в качестве индивидуального предпринимателя на территории Российской Федерации.</w:t>
      </w:r>
    </w:p>
    <w:p w14:paraId="78A0A9D0"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Претендент должен иметь необходимые разрешения, лицензии, свидетельства, членство в саморегулируемой организации соответствующего уровня ответственности (если применимо) на осуществление видов Работ и Услуг, предусмотренных Предметом закупки.</w:t>
      </w:r>
    </w:p>
    <w:p w14:paraId="469F9AF4"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На имущество Претендента, необходимое для поставки товаров/выполнения Работ/ оказания Услуг по Предмету закупки, включая интеллектуальную собственность, не должен быть наложен арест, иное обременение либо ограничения прав.</w:t>
      </w:r>
    </w:p>
    <w:p w14:paraId="74086F5C"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lastRenderedPageBreak/>
        <w:t xml:space="preserve">Претендент должен быть платежеспособным, не находиться в состоянии ликвидации, реорганизации, в процессе приостановления деятельности или в любой процедуре банкротства, должны отсутствовать основания для подачи в отношении Претендента заявления о признании его банкротом. </w:t>
      </w:r>
    </w:p>
    <w:p w14:paraId="02A50BC5" w14:textId="77777777" w:rsidR="00C35986" w:rsidRPr="00003B8A" w:rsidRDefault="00C35986" w:rsidP="00C35986">
      <w:pPr>
        <w:shd w:val="clear" w:color="auto" w:fill="FFFFFF"/>
        <w:tabs>
          <w:tab w:val="left" w:pos="1134"/>
        </w:tabs>
        <w:suppressAutoHyphens/>
        <w:spacing w:after="12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 xml:space="preserve">Претендент должен состоять на учете в налоговом органе и выполнять обязательства по своевременной уплате налогов и других обязательных платежей, не иметь просроченной задолженности в бюджеты всех уровней или в обязательные внебюджетные фонды.  </w:t>
      </w:r>
    </w:p>
    <w:p w14:paraId="10C1350C" w14:textId="77777777" w:rsidR="00C35986" w:rsidRPr="001E3F82" w:rsidRDefault="00C35986" w:rsidP="001E3F82">
      <w:pPr>
        <w:pStyle w:val="22"/>
        <w:spacing w:before="120" w:after="120" w:line="276" w:lineRule="auto"/>
        <w:jc w:val="left"/>
        <w:rPr>
          <w:b/>
          <w:sz w:val="24"/>
          <w:vertAlign w:val="baseline"/>
        </w:rPr>
      </w:pPr>
      <w:bookmarkStart w:id="51" w:name="_Toc28689420"/>
      <w:bookmarkStart w:id="52" w:name="_Toc29897544"/>
      <w:bookmarkStart w:id="53" w:name="_Toc99460668"/>
      <w:r w:rsidRPr="001E3F82">
        <w:rPr>
          <w:b/>
          <w:sz w:val="24"/>
          <w:vertAlign w:val="baseline"/>
        </w:rPr>
        <w:t>2.2. Дополнительные требования к Претендентам</w:t>
      </w:r>
      <w:bookmarkEnd w:id="51"/>
      <w:bookmarkEnd w:id="52"/>
      <w:bookmarkEnd w:id="53"/>
    </w:p>
    <w:p w14:paraId="5F1CD4D7"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 xml:space="preserve">Претендент должен обладать соответствующими материально-техническими ресурсами, необходимыми для полного и своевременного обеспечения производства/поставки МТР, выполнения Работ, Услуг, а также располагать достаточным количеством квалифицированного персонала, необходимым для выполнения (контроля выполнения, если привлекаются субподрядные организации) всего комплекса Работ, Услуг. </w:t>
      </w:r>
    </w:p>
    <w:p w14:paraId="701E37E2"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Претендент должен предоставить документы, подтверждающие взаимоотношения с производителями оборудования, являющего Предметом закупки.</w:t>
      </w:r>
    </w:p>
    <w:p w14:paraId="5252DC00"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z w:val="24"/>
          <w:szCs w:val="24"/>
        </w:rPr>
        <w:t xml:space="preserve">Претендент должен иметь права на объекты интеллектуальной собственности, </w:t>
      </w:r>
      <w:r w:rsidRPr="001E3F82">
        <w:rPr>
          <w:rFonts w:ascii="Times New Roman" w:hAnsi="Times New Roman" w:cs="Times New Roman"/>
          <w:spacing w:val="2"/>
          <w:sz w:val="24"/>
          <w:szCs w:val="24"/>
        </w:rPr>
        <w:t xml:space="preserve">необходимые для выполнения Работ и Услуг по Предмету закупки. </w:t>
      </w:r>
    </w:p>
    <w:p w14:paraId="4FCED26D"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Претендент должен иметь положительный опыт выполнения Работ/Услуг, опыт поставки, соответствующий Предмету закупки.</w:t>
      </w:r>
    </w:p>
    <w:p w14:paraId="4C6B850D" w14:textId="77777777" w:rsidR="00C35986" w:rsidRPr="001E3F82" w:rsidRDefault="00C35986" w:rsidP="00C35986">
      <w:pPr>
        <w:shd w:val="clear" w:color="auto" w:fill="FFFFFF"/>
        <w:tabs>
          <w:tab w:val="left" w:pos="567"/>
          <w:tab w:val="left" w:pos="993"/>
        </w:tabs>
        <w:suppressAutoHyphens/>
        <w:spacing w:after="12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 xml:space="preserve">Претендент не нарушал условия договоров, ранее заключенных с Заказчиком и организациями, входящими в Группу компаний ПАО «НОВАТЭК». </w:t>
      </w:r>
    </w:p>
    <w:p w14:paraId="53DC1B50" w14:textId="65CD78A2" w:rsidR="00C35986" w:rsidRPr="001E3F82" w:rsidRDefault="00C35986" w:rsidP="001E3F82">
      <w:pPr>
        <w:pStyle w:val="11"/>
        <w:spacing w:before="480" w:after="240"/>
        <w:ind w:firstLine="709"/>
        <w:jc w:val="center"/>
        <w:rPr>
          <w:b/>
          <w:sz w:val="24"/>
        </w:rPr>
      </w:pPr>
      <w:bookmarkStart w:id="54" w:name="_Toc28689422"/>
      <w:bookmarkStart w:id="55" w:name="_Toc29897545"/>
      <w:bookmarkStart w:id="56" w:name="_Toc99460669"/>
      <w:bookmarkEnd w:id="42"/>
      <w:bookmarkEnd w:id="43"/>
      <w:r w:rsidRPr="001E3F82">
        <w:rPr>
          <w:b/>
          <w:sz w:val="24"/>
        </w:rPr>
        <w:t>ГЛАВА 3. ИНСТРУКЦИЯ ПО ПОДГОТОВКЕ И ПОДАЧЕ ЗАЯВКИ НА УЧАСТИЕ</w:t>
      </w:r>
      <w:bookmarkEnd w:id="54"/>
      <w:bookmarkEnd w:id="55"/>
      <w:bookmarkEnd w:id="56"/>
    </w:p>
    <w:p w14:paraId="3E10B2DD" w14:textId="77777777" w:rsidR="00C35986" w:rsidRPr="001E3F82" w:rsidRDefault="00C35986" w:rsidP="001E3F82">
      <w:pPr>
        <w:pStyle w:val="22"/>
        <w:spacing w:before="120" w:after="120" w:line="276" w:lineRule="auto"/>
        <w:jc w:val="left"/>
        <w:rPr>
          <w:b/>
          <w:sz w:val="24"/>
          <w:vertAlign w:val="baseline"/>
        </w:rPr>
      </w:pPr>
      <w:bookmarkStart w:id="57" w:name="_Toc28689423"/>
      <w:bookmarkStart w:id="58" w:name="_Toc29897546"/>
      <w:bookmarkStart w:id="59" w:name="_Toc99460670"/>
      <w:r w:rsidRPr="001E3F82">
        <w:rPr>
          <w:b/>
          <w:sz w:val="24"/>
          <w:vertAlign w:val="baseline"/>
        </w:rPr>
        <w:t xml:space="preserve">3.1. Общие требования к оформлению и подаче Заявки на участие в Процедуре </w:t>
      </w:r>
      <w:bookmarkEnd w:id="57"/>
      <w:bookmarkEnd w:id="58"/>
      <w:r w:rsidRPr="001E3F82">
        <w:rPr>
          <w:b/>
          <w:sz w:val="24"/>
          <w:vertAlign w:val="baseline"/>
        </w:rPr>
        <w:t>закупки</w:t>
      </w:r>
      <w:bookmarkEnd w:id="59"/>
    </w:p>
    <w:p w14:paraId="21AAAA38" w14:textId="77777777" w:rsidR="00C35986" w:rsidRPr="001E3F82" w:rsidRDefault="00C35986" w:rsidP="00C35986">
      <w:pPr>
        <w:pStyle w:val="3"/>
        <w:spacing w:line="276" w:lineRule="auto"/>
        <w:ind w:firstLine="709"/>
        <w:jc w:val="both"/>
        <w:rPr>
          <w:b/>
          <w:sz w:val="24"/>
          <w:szCs w:val="24"/>
          <w:vertAlign w:val="baseline"/>
        </w:rPr>
      </w:pPr>
      <w:bookmarkStart w:id="60" w:name="_Toc28689424"/>
      <w:bookmarkStart w:id="61" w:name="_Toc29897547"/>
      <w:bookmarkStart w:id="62" w:name="_Toc99460671"/>
      <w:r w:rsidRPr="001E3F82">
        <w:rPr>
          <w:b/>
          <w:sz w:val="24"/>
          <w:szCs w:val="24"/>
          <w:vertAlign w:val="baseline"/>
        </w:rPr>
        <w:t>3.1.1. Язык Заявки на участие</w:t>
      </w:r>
      <w:bookmarkEnd w:id="60"/>
      <w:bookmarkEnd w:id="61"/>
      <w:bookmarkEnd w:id="62"/>
    </w:p>
    <w:p w14:paraId="2B50E955" w14:textId="77777777" w:rsidR="00C35986" w:rsidRPr="001E3F82" w:rsidRDefault="00C35986" w:rsidP="00C35986">
      <w:pPr>
        <w:pStyle w:val="aff0"/>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Все документы, имеющие отношение к Заявке на участие, включая переписку между Претендентами и Организатором, должны быть составлены на русском языке. Для Претендентов, являющихся иностранными юридическими лицами, допускается предоставление документов и ведение переписки на двух языках – английском и русском, где русский язык будет иметь преимущественную силу. </w:t>
      </w:r>
    </w:p>
    <w:p w14:paraId="5A142430" w14:textId="77777777" w:rsidR="00C35986" w:rsidRPr="001E3F82" w:rsidRDefault="00C35986" w:rsidP="00C35986">
      <w:pPr>
        <w:pStyle w:val="aff0"/>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Копии документов на других языках, предоставляемые согласно Инструкции, должны сопровождаться переводом на русский язык, подготовленным за счет Претендента. Организатор оставляет за собой право проверить корректность предоставленного перевода. </w:t>
      </w:r>
    </w:p>
    <w:p w14:paraId="51BD3C20" w14:textId="77777777" w:rsidR="00C35986" w:rsidRPr="001E3F82" w:rsidDel="00D2743C" w:rsidRDefault="00C35986" w:rsidP="001E3F82">
      <w:pPr>
        <w:pStyle w:val="3"/>
        <w:spacing w:after="120" w:line="276" w:lineRule="auto"/>
        <w:ind w:firstLine="709"/>
        <w:jc w:val="both"/>
        <w:rPr>
          <w:b/>
          <w:sz w:val="24"/>
          <w:szCs w:val="24"/>
          <w:vertAlign w:val="baseline"/>
        </w:rPr>
      </w:pPr>
      <w:bookmarkStart w:id="63" w:name="_Toc28689425"/>
      <w:bookmarkStart w:id="64" w:name="_Toc29897548"/>
      <w:bookmarkStart w:id="65" w:name="_Toc99460672"/>
      <w:bookmarkStart w:id="66" w:name="_Toc518307971"/>
      <w:bookmarkStart w:id="67" w:name="_Toc9260827"/>
      <w:bookmarkStart w:id="68" w:name="_Toc9261217"/>
      <w:bookmarkStart w:id="69" w:name="_Toc257119051"/>
      <w:bookmarkStart w:id="70" w:name="_Toc257625992"/>
      <w:bookmarkStart w:id="71" w:name="_Toc294687006"/>
      <w:bookmarkStart w:id="72" w:name="_Toc485835004"/>
      <w:bookmarkStart w:id="73" w:name="_Toc485838956"/>
      <w:bookmarkStart w:id="74" w:name="_Toc487817230"/>
      <w:r w:rsidRPr="001E3F82">
        <w:rPr>
          <w:b/>
          <w:sz w:val="24"/>
          <w:szCs w:val="24"/>
          <w:vertAlign w:val="baseline"/>
        </w:rPr>
        <w:t xml:space="preserve">3.1.2. </w:t>
      </w:r>
      <w:r w:rsidRPr="001E3F82" w:rsidDel="00D2743C">
        <w:rPr>
          <w:b/>
          <w:sz w:val="24"/>
          <w:szCs w:val="24"/>
          <w:vertAlign w:val="baseline"/>
        </w:rPr>
        <w:t>Состав Заявки на участие Претендента</w:t>
      </w:r>
      <w:bookmarkEnd w:id="63"/>
      <w:bookmarkEnd w:id="64"/>
      <w:bookmarkEnd w:id="65"/>
    </w:p>
    <w:p w14:paraId="63B866AC"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Заявка на участие Претендента должна в обязательном порядке включать следующую документацию:</w:t>
      </w:r>
    </w:p>
    <w:p w14:paraId="3447C687" w14:textId="2F92C922" w:rsidR="00C35986" w:rsidRPr="001E3F82" w:rsidRDefault="00DF5938" w:rsidP="00DF5938">
      <w:pPr>
        <w:pStyle w:val="aff0"/>
        <w:tabs>
          <w:tab w:val="left" w:pos="993"/>
        </w:tabs>
        <w:spacing w:after="12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документацию для прохождения Квалификационного этапа, предусмотренную пунктом 3.2. настоящей Инструкции (техническое предложение и квалификационная документация);</w:t>
      </w:r>
    </w:p>
    <w:p w14:paraId="4097EE0D" w14:textId="52F5C9F9" w:rsidR="00C35986" w:rsidRPr="001E3F82" w:rsidRDefault="00DF5938" w:rsidP="00DF5938">
      <w:pPr>
        <w:pStyle w:val="aff0"/>
        <w:tabs>
          <w:tab w:val="left" w:pos="993"/>
        </w:tabs>
        <w:spacing w:after="12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C35986" w:rsidRPr="001E3F82">
        <w:rPr>
          <w:rFonts w:ascii="Times New Roman" w:hAnsi="Times New Roman" w:cs="Times New Roman"/>
          <w:sz w:val="24"/>
          <w:szCs w:val="24"/>
        </w:rPr>
        <w:t xml:space="preserve">для Претендентов, допущенных для участия в коммерческом этапе, -  предусмотренную пунктом 3.3 настоящей Инструкции документацию, содержащую коммерческие условия, в том числе сведения о цене предложения (коммерческое предложение). </w:t>
      </w:r>
    </w:p>
    <w:p w14:paraId="1F944DBA"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Заявка на участие Претендента должна включать все приложения, подтверждающие заявленную Претендентом информацию.</w:t>
      </w:r>
    </w:p>
    <w:p w14:paraId="1776ACB8"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В случае деления Предмета закупки на лоты Претендент имеет право подавать Заявку на участие как в отношении одного лота, так и в отношении нескольких или всех лотов.</w:t>
      </w:r>
    </w:p>
    <w:p w14:paraId="3ECCC1A5"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В случае деления лота на позиции Претендент имеет право подавать Заявку на участие как в отношении одной позиции, так и нескольких или всех позиций.</w:t>
      </w:r>
    </w:p>
    <w:p w14:paraId="502DB6A0" w14:textId="77777777" w:rsidR="00C35986" w:rsidRPr="001E3F82" w:rsidRDefault="00C35986" w:rsidP="00C35986">
      <w:pPr>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В случае деления Предмета закупки на лоты или деления лота на позиции Претендент:</w:t>
      </w:r>
    </w:p>
    <w:p w14:paraId="04C3F03F" w14:textId="77777777" w:rsidR="00C35986" w:rsidRPr="001E3F82" w:rsidRDefault="00C35986" w:rsidP="00F408D6">
      <w:pPr>
        <w:pStyle w:val="aff0"/>
        <w:numPr>
          <w:ilvl w:val="0"/>
          <w:numId w:val="38"/>
        </w:numPr>
        <w:tabs>
          <w:tab w:val="left" w:pos="993"/>
        </w:tabs>
        <w:spacing w:after="120" w:line="276" w:lineRule="auto"/>
        <w:ind w:left="0" w:firstLine="709"/>
        <w:jc w:val="both"/>
        <w:rPr>
          <w:rFonts w:ascii="Times New Roman" w:hAnsi="Times New Roman" w:cs="Times New Roman"/>
          <w:sz w:val="24"/>
          <w:szCs w:val="24"/>
        </w:rPr>
      </w:pPr>
      <w:r w:rsidRPr="001E3F82">
        <w:rPr>
          <w:rFonts w:ascii="Times New Roman" w:hAnsi="Times New Roman" w:cs="Times New Roman"/>
          <w:sz w:val="24"/>
          <w:szCs w:val="24"/>
        </w:rPr>
        <w:t>заполняет и предоставляет Формы 1 – 3 со всеми приложениями согласно п. 3.2 настоящей Инструкции единожды, не дублируя для каждого лота/позиции;</w:t>
      </w:r>
    </w:p>
    <w:p w14:paraId="6BE44560" w14:textId="77777777" w:rsidR="00C35986" w:rsidRPr="001E3F82" w:rsidRDefault="00C35986" w:rsidP="00F408D6">
      <w:pPr>
        <w:pStyle w:val="aff0"/>
        <w:numPr>
          <w:ilvl w:val="0"/>
          <w:numId w:val="38"/>
        </w:numPr>
        <w:tabs>
          <w:tab w:val="left" w:pos="993"/>
        </w:tabs>
        <w:spacing w:after="120" w:line="276" w:lineRule="auto"/>
        <w:ind w:left="0"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заполняет и предоставляет Формы 4, 4а и 5 согласно </w:t>
      </w:r>
      <w:proofErr w:type="spellStart"/>
      <w:r w:rsidRPr="001E3F82">
        <w:rPr>
          <w:rFonts w:ascii="Times New Roman" w:hAnsi="Times New Roman" w:cs="Times New Roman"/>
          <w:sz w:val="24"/>
          <w:szCs w:val="24"/>
        </w:rPr>
        <w:t>п.п</w:t>
      </w:r>
      <w:proofErr w:type="spellEnd"/>
      <w:r w:rsidRPr="001E3F82">
        <w:rPr>
          <w:rFonts w:ascii="Times New Roman" w:hAnsi="Times New Roman" w:cs="Times New Roman"/>
          <w:sz w:val="24"/>
          <w:szCs w:val="24"/>
        </w:rPr>
        <w:t xml:space="preserve">. 3.2 и 3.3 настоящей Инструкции для каждого лота или для каждой позиции отдельно, если лот разделен на позиции.    </w:t>
      </w:r>
    </w:p>
    <w:p w14:paraId="2F465F53" w14:textId="77777777" w:rsidR="00C35986" w:rsidRPr="001E3F82" w:rsidRDefault="00C35986" w:rsidP="00C35986">
      <w:pPr>
        <w:pStyle w:val="3"/>
        <w:spacing w:after="120" w:line="276" w:lineRule="auto"/>
        <w:ind w:firstLine="709"/>
        <w:jc w:val="both"/>
        <w:rPr>
          <w:b/>
          <w:sz w:val="24"/>
          <w:szCs w:val="24"/>
          <w:vertAlign w:val="baseline"/>
        </w:rPr>
      </w:pPr>
      <w:bookmarkStart w:id="75" w:name="_Toc518307973"/>
      <w:bookmarkStart w:id="76" w:name="_Toc9260829"/>
      <w:bookmarkStart w:id="77" w:name="_Toc9261219"/>
      <w:bookmarkStart w:id="78" w:name="_Toc28689426"/>
      <w:bookmarkStart w:id="79" w:name="_Toc29897549"/>
      <w:bookmarkStart w:id="80" w:name="_Toc99460673"/>
      <w:bookmarkEnd w:id="66"/>
      <w:bookmarkEnd w:id="67"/>
      <w:bookmarkEnd w:id="68"/>
      <w:r w:rsidRPr="001E3F82">
        <w:rPr>
          <w:b/>
          <w:sz w:val="24"/>
          <w:szCs w:val="24"/>
          <w:vertAlign w:val="baseline"/>
        </w:rPr>
        <w:t xml:space="preserve">3.1.3. Оформление </w:t>
      </w:r>
      <w:bookmarkEnd w:id="69"/>
      <w:bookmarkEnd w:id="70"/>
      <w:bookmarkEnd w:id="71"/>
      <w:bookmarkEnd w:id="72"/>
      <w:bookmarkEnd w:id="73"/>
      <w:bookmarkEnd w:id="74"/>
      <w:r w:rsidRPr="001E3F82">
        <w:rPr>
          <w:b/>
          <w:sz w:val="24"/>
          <w:szCs w:val="24"/>
          <w:vertAlign w:val="baseline"/>
        </w:rPr>
        <w:t xml:space="preserve">и подписание </w:t>
      </w:r>
      <w:bookmarkEnd w:id="75"/>
      <w:r w:rsidRPr="001E3F82">
        <w:rPr>
          <w:b/>
          <w:sz w:val="24"/>
          <w:szCs w:val="24"/>
          <w:vertAlign w:val="baseline"/>
        </w:rPr>
        <w:t>Заявки на участие</w:t>
      </w:r>
      <w:bookmarkEnd w:id="76"/>
      <w:bookmarkEnd w:id="77"/>
      <w:bookmarkEnd w:id="78"/>
      <w:bookmarkEnd w:id="79"/>
      <w:bookmarkEnd w:id="80"/>
    </w:p>
    <w:p w14:paraId="39C3B8E9"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должен подготовить и представить полный перечень документов, предусмотренных Закупочной документацией и настоящей Инструкцией. </w:t>
      </w:r>
    </w:p>
    <w:p w14:paraId="2499A09B"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Каждый из документов, составленный по предложенной согласно Закупочной документации Форме, за исключением проекта договора, должен быть подписан лицом, имеющим право действовать от имени юридического лица Претендента на основании его учредительных документов либо на основании доверенности, и скреплен печатью Претендента (если применимо). </w:t>
      </w:r>
    </w:p>
    <w:p w14:paraId="34B32B9B"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Каждая часть Заявки на участие должна быть представлена отдельной частью (папкой файлов) с описью направляемых документов:</w:t>
      </w:r>
    </w:p>
    <w:p w14:paraId="589CB638"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На Квалификационном этапе подаются:</w:t>
      </w:r>
    </w:p>
    <w:p w14:paraId="0F07652D" w14:textId="22E26429" w:rsidR="00C35986" w:rsidRPr="001E3F82" w:rsidRDefault="00DF5938" w:rsidP="00DF5938">
      <w:pPr>
        <w:tabs>
          <w:tab w:val="left" w:pos="993"/>
          <w:tab w:val="left" w:pos="1134"/>
        </w:tabs>
        <w:spacing w:after="120" w:line="276" w:lineRule="auto"/>
        <w:ind w:firstLine="709"/>
        <w:jc w:val="both"/>
        <w:rPr>
          <w:rFonts w:ascii="Times New Roman" w:hAnsi="Times New Roman" w:cs="Times New Roman"/>
          <w:sz w:val="24"/>
          <w:szCs w:val="24"/>
        </w:rPr>
      </w:pPr>
      <w:r>
        <w:rPr>
          <w:rFonts w:ascii="Times New Roman" w:hAnsi="Times New Roman" w:cs="Times New Roman"/>
          <w:b/>
          <w:sz w:val="24"/>
          <w:szCs w:val="24"/>
        </w:rPr>
        <w:t xml:space="preserve">- </w:t>
      </w:r>
      <w:r w:rsidR="00C35986" w:rsidRPr="001E3F82">
        <w:rPr>
          <w:rFonts w:ascii="Times New Roman" w:hAnsi="Times New Roman" w:cs="Times New Roman"/>
          <w:b/>
          <w:sz w:val="24"/>
          <w:szCs w:val="24"/>
        </w:rPr>
        <w:t>в первой части</w:t>
      </w:r>
      <w:r w:rsidR="00C35986" w:rsidRPr="001E3F82">
        <w:rPr>
          <w:rFonts w:ascii="Times New Roman" w:hAnsi="Times New Roman" w:cs="Times New Roman"/>
          <w:sz w:val="24"/>
          <w:szCs w:val="24"/>
        </w:rPr>
        <w:t xml:space="preserve"> - техническое предложение (без предоставления индикативного коммерческого предложения);</w:t>
      </w:r>
    </w:p>
    <w:p w14:paraId="29C1393B" w14:textId="4B414ED9" w:rsidR="00C35986" w:rsidRPr="001E3F82" w:rsidRDefault="00DF5938" w:rsidP="00DF5938">
      <w:pPr>
        <w:tabs>
          <w:tab w:val="left" w:pos="993"/>
          <w:tab w:val="left" w:pos="1134"/>
        </w:tabs>
        <w:spacing w:after="120" w:line="276" w:lineRule="auto"/>
        <w:ind w:left="709"/>
        <w:jc w:val="both"/>
        <w:rPr>
          <w:rFonts w:ascii="Times New Roman" w:hAnsi="Times New Roman" w:cs="Times New Roman"/>
          <w:sz w:val="24"/>
          <w:szCs w:val="24"/>
        </w:rPr>
      </w:pPr>
      <w:r>
        <w:rPr>
          <w:rFonts w:ascii="Times New Roman" w:hAnsi="Times New Roman" w:cs="Times New Roman"/>
          <w:b/>
          <w:sz w:val="24"/>
          <w:szCs w:val="24"/>
        </w:rPr>
        <w:t xml:space="preserve">- </w:t>
      </w:r>
      <w:r w:rsidR="00C35986" w:rsidRPr="001E3F82">
        <w:rPr>
          <w:rFonts w:ascii="Times New Roman" w:hAnsi="Times New Roman" w:cs="Times New Roman"/>
          <w:b/>
          <w:sz w:val="24"/>
          <w:szCs w:val="24"/>
        </w:rPr>
        <w:t>во второй части</w:t>
      </w:r>
      <w:r w:rsidR="00C35986" w:rsidRPr="001E3F82">
        <w:rPr>
          <w:rFonts w:ascii="Times New Roman" w:hAnsi="Times New Roman" w:cs="Times New Roman"/>
          <w:sz w:val="24"/>
          <w:szCs w:val="24"/>
        </w:rPr>
        <w:t xml:space="preserve"> - квалификационная документация;</w:t>
      </w:r>
    </w:p>
    <w:p w14:paraId="74BD43A7" w14:textId="77777777" w:rsidR="00C35986" w:rsidRPr="001E3F82" w:rsidRDefault="00C35986" w:rsidP="00C35986">
      <w:pPr>
        <w:tabs>
          <w:tab w:val="left" w:pos="993"/>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Претенденты, допущенные для участия в коммерческом этапе, предоставляют на коммерческом этапе:</w:t>
      </w:r>
    </w:p>
    <w:p w14:paraId="1BD958DA" w14:textId="11CD0EB4" w:rsidR="00C35986" w:rsidRPr="001E3F82" w:rsidRDefault="00DF5938" w:rsidP="00DF5938">
      <w:pPr>
        <w:tabs>
          <w:tab w:val="left" w:pos="993"/>
          <w:tab w:val="left" w:pos="1134"/>
        </w:tabs>
        <w:spacing w:after="120" w:line="276" w:lineRule="auto"/>
        <w:ind w:left="709"/>
        <w:jc w:val="both"/>
        <w:rPr>
          <w:rFonts w:ascii="Times New Roman" w:hAnsi="Times New Roman" w:cs="Times New Roman"/>
          <w:sz w:val="24"/>
          <w:szCs w:val="24"/>
        </w:rPr>
      </w:pPr>
      <w:r>
        <w:rPr>
          <w:rFonts w:ascii="Times New Roman" w:hAnsi="Times New Roman" w:cs="Times New Roman"/>
          <w:b/>
          <w:sz w:val="24"/>
          <w:szCs w:val="24"/>
        </w:rPr>
        <w:t xml:space="preserve">- </w:t>
      </w:r>
      <w:r w:rsidR="00C35986" w:rsidRPr="001E3F82">
        <w:rPr>
          <w:rFonts w:ascii="Times New Roman" w:hAnsi="Times New Roman" w:cs="Times New Roman"/>
          <w:b/>
          <w:sz w:val="24"/>
          <w:szCs w:val="24"/>
        </w:rPr>
        <w:t xml:space="preserve">в третьей части – </w:t>
      </w:r>
      <w:r w:rsidR="00C35986" w:rsidRPr="001E3F82">
        <w:rPr>
          <w:rFonts w:ascii="Times New Roman" w:hAnsi="Times New Roman" w:cs="Times New Roman"/>
          <w:sz w:val="24"/>
          <w:szCs w:val="24"/>
        </w:rPr>
        <w:t>коммерческое предложение со структурой цены.</w:t>
      </w:r>
    </w:p>
    <w:p w14:paraId="7C326E58" w14:textId="2296B333"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Отдельные документы квалификационной и коммерческой частей могут дублировать друг друга при условии их оформления в соответствии с настоящим пунктом, </w:t>
      </w:r>
      <w:proofErr w:type="gramStart"/>
      <w:r w:rsidR="00236427" w:rsidRPr="001E3F82">
        <w:rPr>
          <w:rFonts w:ascii="Times New Roman" w:hAnsi="Times New Roman" w:cs="Times New Roman"/>
          <w:sz w:val="24"/>
          <w:szCs w:val="24"/>
        </w:rPr>
        <w:t>например</w:t>
      </w:r>
      <w:proofErr w:type="gramEnd"/>
      <w:r w:rsidR="00236427" w:rsidRPr="001E3F82">
        <w:rPr>
          <w:rFonts w:ascii="Times New Roman" w:hAnsi="Times New Roman" w:cs="Times New Roman"/>
          <w:sz w:val="24"/>
          <w:szCs w:val="24"/>
        </w:rPr>
        <w:t>:</w:t>
      </w:r>
      <w:r w:rsidRPr="001E3F82">
        <w:rPr>
          <w:rFonts w:ascii="Times New Roman" w:hAnsi="Times New Roman" w:cs="Times New Roman"/>
          <w:sz w:val="24"/>
          <w:szCs w:val="24"/>
        </w:rPr>
        <w:t xml:space="preserve"> перечень предлагаемых к закупке МТР (спецификация) должен находиться в квалификационной части Заявки на участие без указания цен, тот же перечень (спецификация) с указанием цен – в коммерческой части. </w:t>
      </w:r>
    </w:p>
    <w:p w14:paraId="28964B86"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lastRenderedPageBreak/>
        <w:t>Все Формы документов, входящие в состав Заявки на участие Претендента, должны быть представлены в редактируемом формате (</w:t>
      </w:r>
      <w:r w:rsidRPr="001E3F82">
        <w:rPr>
          <w:rFonts w:ascii="Times New Roman" w:hAnsi="Times New Roman" w:cs="Times New Roman"/>
          <w:sz w:val="24"/>
          <w:szCs w:val="24"/>
          <w:lang w:val="en-US"/>
        </w:rPr>
        <w:t>Microsoft</w:t>
      </w:r>
      <w:r w:rsidRPr="001E3F82">
        <w:rPr>
          <w:rFonts w:ascii="Times New Roman" w:hAnsi="Times New Roman" w:cs="Times New Roman"/>
          <w:sz w:val="24"/>
          <w:szCs w:val="24"/>
        </w:rPr>
        <w:t xml:space="preserve"> </w:t>
      </w:r>
      <w:r w:rsidRPr="001E3F82">
        <w:rPr>
          <w:rFonts w:ascii="Times New Roman" w:hAnsi="Times New Roman" w:cs="Times New Roman"/>
          <w:sz w:val="24"/>
          <w:szCs w:val="24"/>
          <w:lang w:val="en-US"/>
        </w:rPr>
        <w:t>Excel</w:t>
      </w:r>
      <w:r w:rsidRPr="001E3F82">
        <w:rPr>
          <w:rFonts w:ascii="Times New Roman" w:hAnsi="Times New Roman" w:cs="Times New Roman"/>
          <w:sz w:val="24"/>
          <w:szCs w:val="24"/>
        </w:rPr>
        <w:t xml:space="preserve">, </w:t>
      </w:r>
      <w:r w:rsidRPr="001E3F82">
        <w:rPr>
          <w:rFonts w:ascii="Times New Roman" w:hAnsi="Times New Roman" w:cs="Times New Roman"/>
          <w:sz w:val="24"/>
          <w:szCs w:val="24"/>
          <w:lang w:val="en-US"/>
        </w:rPr>
        <w:t>Microsoft</w:t>
      </w:r>
      <w:r w:rsidRPr="001E3F82">
        <w:rPr>
          <w:rFonts w:ascii="Times New Roman" w:hAnsi="Times New Roman" w:cs="Times New Roman"/>
          <w:sz w:val="24"/>
          <w:szCs w:val="24"/>
        </w:rPr>
        <w:t xml:space="preserve"> </w:t>
      </w:r>
      <w:proofErr w:type="spellStart"/>
      <w:r w:rsidRPr="001E3F82">
        <w:rPr>
          <w:rFonts w:ascii="Times New Roman" w:hAnsi="Times New Roman" w:cs="Times New Roman"/>
          <w:sz w:val="24"/>
          <w:szCs w:val="24"/>
        </w:rPr>
        <w:t>Word</w:t>
      </w:r>
      <w:proofErr w:type="spellEnd"/>
      <w:r w:rsidRPr="001E3F82">
        <w:rPr>
          <w:rFonts w:ascii="Times New Roman" w:hAnsi="Times New Roman" w:cs="Times New Roman"/>
          <w:sz w:val="24"/>
          <w:szCs w:val="24"/>
        </w:rPr>
        <w:t xml:space="preserve"> и др.) и в виде сканированного изображения документа в формате PDF, с подписью уполномоченного лица и печатью Претендента (если применимо). Скан-копии документов должны быть представлены не единым файлом, а отдельными файлами по каждому из представляемых документов; наименование файла должно полностью совпадать с наименованием соответствующего документа.</w:t>
      </w:r>
    </w:p>
    <w:p w14:paraId="28DC0CC7"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Вся документация, представленная в приложениях к Заявке Претендента, должна быть оформлена отдельными файлами, размер каждого прикрепляемого файла не должен превышать 30 Мб. Допускается группировка и сжатие файлов с использованием программных архиваторов. Требования по составу документации описаны в </w:t>
      </w:r>
      <w:proofErr w:type="spellStart"/>
      <w:r w:rsidRPr="001E3F82">
        <w:rPr>
          <w:rFonts w:ascii="Times New Roman" w:hAnsi="Times New Roman" w:cs="Times New Roman"/>
          <w:sz w:val="24"/>
          <w:szCs w:val="24"/>
        </w:rPr>
        <w:t>п.п</w:t>
      </w:r>
      <w:proofErr w:type="spellEnd"/>
      <w:r w:rsidRPr="001E3F82">
        <w:rPr>
          <w:rFonts w:ascii="Times New Roman" w:hAnsi="Times New Roman" w:cs="Times New Roman"/>
          <w:sz w:val="24"/>
          <w:szCs w:val="24"/>
        </w:rPr>
        <w:t>. 3.2 и 3.3 настоящей Инструкции).</w:t>
      </w:r>
    </w:p>
    <w:p w14:paraId="1CE2F182"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несет полную ответственность за достоверность Заявки и идентичность документов, представленных в редактируемом формате и в формате PDF. </w:t>
      </w:r>
    </w:p>
    <w:p w14:paraId="4957B914"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Предоставляемая Претендентом документация не должна содержать недостоверную и/или недействительную информацию.</w:t>
      </w:r>
    </w:p>
    <w:p w14:paraId="45641E97" w14:textId="77777777" w:rsidR="00C35986" w:rsidRPr="001E3F82" w:rsidRDefault="00C35986" w:rsidP="00C35986">
      <w:pPr>
        <w:pStyle w:val="3"/>
        <w:spacing w:after="120" w:line="276" w:lineRule="auto"/>
        <w:ind w:firstLine="709"/>
        <w:jc w:val="both"/>
        <w:rPr>
          <w:b/>
          <w:sz w:val="24"/>
          <w:szCs w:val="24"/>
          <w:vertAlign w:val="baseline"/>
        </w:rPr>
      </w:pPr>
      <w:bookmarkStart w:id="81" w:name="_Toc29897550"/>
      <w:bookmarkStart w:id="82" w:name="_Toc99460674"/>
      <w:r w:rsidRPr="001E3F82">
        <w:rPr>
          <w:b/>
          <w:sz w:val="24"/>
          <w:szCs w:val="24"/>
          <w:vertAlign w:val="baseline"/>
        </w:rPr>
        <w:t xml:space="preserve">3.1.4. </w:t>
      </w:r>
      <w:bookmarkStart w:id="83" w:name="_Toc28689427"/>
      <w:r w:rsidRPr="001E3F82">
        <w:rPr>
          <w:b/>
          <w:sz w:val="24"/>
          <w:szCs w:val="24"/>
          <w:vertAlign w:val="baseline"/>
        </w:rPr>
        <w:t>Подача Заявки на участие</w:t>
      </w:r>
      <w:bookmarkEnd w:id="81"/>
      <w:bookmarkEnd w:id="82"/>
      <w:bookmarkEnd w:id="83"/>
      <w:r w:rsidRPr="001E3F82">
        <w:rPr>
          <w:b/>
          <w:sz w:val="24"/>
          <w:szCs w:val="24"/>
          <w:vertAlign w:val="baseline"/>
        </w:rPr>
        <w:t xml:space="preserve"> </w:t>
      </w:r>
    </w:p>
    <w:p w14:paraId="2CF65708" w14:textId="77777777" w:rsidR="00C35986" w:rsidRPr="001E3F82" w:rsidRDefault="00C35986" w:rsidP="00C35986">
      <w:pPr>
        <w:tabs>
          <w:tab w:val="left" w:pos="1134"/>
        </w:tabs>
        <w:spacing w:after="24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предоставляет Заявку на участие и входящие в ее состав документы в соответствии с установленным в пункте 1.1 настоящей Инструкции способом. </w:t>
      </w:r>
      <w:bookmarkStart w:id="84" w:name="_Toc28689428"/>
      <w:bookmarkStart w:id="85" w:name="_Toc29897551"/>
    </w:p>
    <w:p w14:paraId="01758F06" w14:textId="77777777" w:rsidR="00C35986" w:rsidRPr="001E3F82" w:rsidRDefault="00C35986" w:rsidP="00C35986">
      <w:pPr>
        <w:pStyle w:val="3"/>
        <w:spacing w:after="120" w:line="276" w:lineRule="auto"/>
        <w:ind w:firstLine="709"/>
        <w:jc w:val="both"/>
        <w:rPr>
          <w:b/>
          <w:sz w:val="24"/>
          <w:szCs w:val="24"/>
          <w:vertAlign w:val="baseline"/>
        </w:rPr>
      </w:pPr>
      <w:bookmarkStart w:id="86" w:name="_Toc99460675"/>
      <w:r w:rsidRPr="001E3F82">
        <w:rPr>
          <w:b/>
          <w:sz w:val="24"/>
          <w:szCs w:val="24"/>
          <w:vertAlign w:val="baseline"/>
        </w:rPr>
        <w:t>3.1.5. Срок подачи Заявки на участие</w:t>
      </w:r>
      <w:bookmarkEnd w:id="84"/>
      <w:bookmarkEnd w:id="85"/>
      <w:bookmarkEnd w:id="86"/>
    </w:p>
    <w:p w14:paraId="15FC86BD" w14:textId="77777777" w:rsidR="00C35986" w:rsidRPr="001E3F82" w:rsidRDefault="00C35986" w:rsidP="00C35986">
      <w:pPr>
        <w:tabs>
          <w:tab w:val="left" w:pos="851"/>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Заявки на участие в Процедуре закупки должны быть получены Организатором не позднее даты и времени срока подачи Заявок, указанных в извещении о проведении Процедуры закупки. </w:t>
      </w:r>
    </w:p>
    <w:p w14:paraId="13C9C4ED"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Организатор может по своему усмотрению продлить срок подачи Заявок на участие, внеся соответствующие корректировки в Извещение и направив уведомление Претендентам. </w:t>
      </w:r>
    </w:p>
    <w:p w14:paraId="3E9462EB" w14:textId="77777777" w:rsidR="00C35986" w:rsidRPr="001E3F82" w:rsidRDefault="00C35986" w:rsidP="00C35986">
      <w:pPr>
        <w:pStyle w:val="3"/>
        <w:spacing w:after="120" w:line="276" w:lineRule="auto"/>
        <w:ind w:firstLine="709"/>
        <w:jc w:val="both"/>
        <w:rPr>
          <w:b/>
          <w:sz w:val="24"/>
          <w:szCs w:val="24"/>
          <w:vertAlign w:val="baseline"/>
        </w:rPr>
      </w:pPr>
      <w:bookmarkStart w:id="87" w:name="_Toc28689429"/>
      <w:bookmarkStart w:id="88" w:name="_Toc29897552"/>
      <w:bookmarkStart w:id="89" w:name="_Toc99460676"/>
      <w:r w:rsidRPr="001E3F82">
        <w:rPr>
          <w:b/>
          <w:sz w:val="24"/>
          <w:szCs w:val="24"/>
          <w:vertAlign w:val="baseline"/>
        </w:rPr>
        <w:t>3.1.6. Несоблюдение сроков подачи Заявок на участие</w:t>
      </w:r>
      <w:bookmarkEnd w:id="87"/>
      <w:bookmarkEnd w:id="88"/>
      <w:bookmarkEnd w:id="89"/>
    </w:p>
    <w:p w14:paraId="5DA3B703" w14:textId="77777777" w:rsidR="00C35986" w:rsidRPr="001E3F82" w:rsidRDefault="00C35986" w:rsidP="00C35986">
      <w:pPr>
        <w:pStyle w:val="aff0"/>
        <w:tabs>
          <w:tab w:val="left" w:pos="851"/>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Заявки на участие, поступившие по истечении срока их приема, не принимаются и не рассматриваются Организатором. </w:t>
      </w:r>
    </w:p>
    <w:p w14:paraId="20FA9B11" w14:textId="2DBB7FDF" w:rsidR="00A20820" w:rsidRPr="00A20820" w:rsidRDefault="00C35986" w:rsidP="00A20820">
      <w:pPr>
        <w:pStyle w:val="aff0"/>
        <w:tabs>
          <w:tab w:val="left" w:pos="851"/>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Организатор ни при каких обстоятельствах не несет ответственность за позднюю подачу/неподачу Претендентом Заявки на участие по причине отсутствия д</w:t>
      </w:r>
      <w:r w:rsidR="0074582F">
        <w:rPr>
          <w:rFonts w:ascii="Times New Roman" w:hAnsi="Times New Roman" w:cs="Times New Roman"/>
          <w:sz w:val="24"/>
          <w:szCs w:val="24"/>
        </w:rPr>
        <w:t>оступа у Претендента в Интернет</w:t>
      </w:r>
      <w:r w:rsidR="00A20820">
        <w:rPr>
          <w:rFonts w:ascii="Times New Roman" w:hAnsi="Times New Roman" w:cs="Times New Roman"/>
          <w:sz w:val="24"/>
          <w:szCs w:val="24"/>
        </w:rPr>
        <w:t xml:space="preserve">, </w:t>
      </w:r>
      <w:r w:rsidR="00A20820" w:rsidRPr="00A20820">
        <w:rPr>
          <w:rFonts w:ascii="Times New Roman" w:hAnsi="Times New Roman" w:cs="Times New Roman"/>
          <w:sz w:val="24"/>
          <w:szCs w:val="24"/>
        </w:rPr>
        <w:t xml:space="preserve">доступа на ЭТП или нерешенных иных организационных вопросов с ЭТП (недостаточно денежных средств, технические неисправности у Претендента и пр.). </w:t>
      </w:r>
    </w:p>
    <w:p w14:paraId="545A6DFC" w14:textId="77777777" w:rsidR="00C35986" w:rsidRPr="001E3F82" w:rsidRDefault="00C35986" w:rsidP="00C35986">
      <w:pPr>
        <w:pStyle w:val="3"/>
        <w:spacing w:after="120" w:line="276" w:lineRule="auto"/>
        <w:ind w:firstLine="709"/>
        <w:jc w:val="both"/>
        <w:rPr>
          <w:b/>
          <w:sz w:val="24"/>
          <w:szCs w:val="24"/>
          <w:vertAlign w:val="baseline"/>
        </w:rPr>
      </w:pPr>
      <w:bookmarkStart w:id="90" w:name="_Toc518307974"/>
      <w:bookmarkStart w:id="91" w:name="_Toc9260830"/>
      <w:bookmarkStart w:id="92" w:name="_Toc9261220"/>
      <w:bookmarkStart w:id="93" w:name="_Toc28689430"/>
      <w:bookmarkStart w:id="94" w:name="_Toc29897553"/>
      <w:bookmarkStart w:id="95" w:name="_Toc99460677"/>
      <w:r w:rsidRPr="001E3F82">
        <w:rPr>
          <w:b/>
          <w:sz w:val="24"/>
          <w:szCs w:val="24"/>
          <w:vertAlign w:val="baseline"/>
        </w:rPr>
        <w:t xml:space="preserve">3.1.7. Внесение изменений в </w:t>
      </w:r>
      <w:bookmarkEnd w:id="90"/>
      <w:r w:rsidRPr="001E3F82">
        <w:rPr>
          <w:b/>
          <w:sz w:val="24"/>
          <w:szCs w:val="24"/>
          <w:vertAlign w:val="baseline"/>
        </w:rPr>
        <w:t>Заявку на участие</w:t>
      </w:r>
      <w:bookmarkEnd w:id="91"/>
      <w:bookmarkEnd w:id="92"/>
      <w:bookmarkEnd w:id="93"/>
      <w:bookmarkEnd w:id="94"/>
      <w:bookmarkEnd w:id="95"/>
    </w:p>
    <w:p w14:paraId="2C3A509D" w14:textId="77777777" w:rsidR="00C35986" w:rsidRPr="001E3F82" w:rsidRDefault="00C35986" w:rsidP="00C35986">
      <w:pPr>
        <w:tabs>
          <w:tab w:val="left" w:pos="1134"/>
          <w:tab w:val="left" w:pos="1276"/>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Никакие изменения или дополнения в Заявку на участие недопустимы после истечения срока ее подачи, за исключением тех, которые сделаны в соответствии с указаниями Организатора, направленными в форме уведомления Претендентам, или необходимы в целях исправления грубых ошибок, совершенных Претендентом.</w:t>
      </w:r>
    </w:p>
    <w:p w14:paraId="5433585F" w14:textId="77777777" w:rsidR="00C35986" w:rsidRPr="001E3F82" w:rsidRDefault="00C35986" w:rsidP="00C35986">
      <w:pPr>
        <w:tabs>
          <w:tab w:val="left" w:pos="1134"/>
          <w:tab w:val="left" w:pos="1276"/>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Исправление ошибок (если таковые имеются) осуществляется следующим образом:</w:t>
      </w:r>
    </w:p>
    <w:p w14:paraId="50D21D56" w14:textId="77777777" w:rsidR="00C35986" w:rsidRPr="001E3F82" w:rsidRDefault="00C35986" w:rsidP="00F408D6">
      <w:pPr>
        <w:pStyle w:val="aff0"/>
        <w:numPr>
          <w:ilvl w:val="0"/>
          <w:numId w:val="39"/>
        </w:numPr>
        <w:tabs>
          <w:tab w:val="left" w:pos="993"/>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lastRenderedPageBreak/>
        <w:t>если имеется расхождение между цифрами и словами, то превалирующее значение имеют цифры, а не слова;</w:t>
      </w:r>
    </w:p>
    <w:p w14:paraId="27BC4A81" w14:textId="77777777" w:rsidR="00C35986" w:rsidRPr="001E3F82" w:rsidRDefault="00C35986" w:rsidP="00F408D6">
      <w:pPr>
        <w:pStyle w:val="aff0"/>
        <w:numPr>
          <w:ilvl w:val="0"/>
          <w:numId w:val="39"/>
        </w:numPr>
        <w:tabs>
          <w:tab w:val="left" w:pos="993"/>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если имеется расхождение между единичной расценкой и общей суммой, полученной в результате умножения единичной расценки на количество, преимущество будет иметь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таком случае преимущество будет иметь общая сумма, а единичная расценка должна быть исправлена.</w:t>
      </w:r>
    </w:p>
    <w:p w14:paraId="7D82FDAB" w14:textId="77777777" w:rsidR="00C35986" w:rsidRPr="001E3F82" w:rsidRDefault="00C35986" w:rsidP="00C35986">
      <w:pPr>
        <w:pStyle w:val="3"/>
        <w:spacing w:after="120" w:line="276" w:lineRule="auto"/>
        <w:ind w:firstLine="709"/>
        <w:jc w:val="both"/>
        <w:rPr>
          <w:b/>
          <w:sz w:val="24"/>
          <w:szCs w:val="24"/>
          <w:vertAlign w:val="baseline"/>
        </w:rPr>
      </w:pPr>
      <w:bookmarkStart w:id="96" w:name="_Toc9260831"/>
      <w:bookmarkStart w:id="97" w:name="_Toc9261221"/>
      <w:bookmarkStart w:id="98" w:name="_Toc28689431"/>
      <w:bookmarkStart w:id="99" w:name="_Toc29897554"/>
      <w:bookmarkStart w:id="100" w:name="_Toc99460678"/>
      <w:bookmarkStart w:id="101" w:name="_Toc518307975"/>
      <w:r w:rsidRPr="001E3F82">
        <w:rPr>
          <w:b/>
          <w:sz w:val="24"/>
          <w:szCs w:val="24"/>
          <w:vertAlign w:val="baseline"/>
        </w:rPr>
        <w:t>3.1.8. Направление разъяснений Закупочной документации</w:t>
      </w:r>
      <w:bookmarkEnd w:id="96"/>
      <w:bookmarkEnd w:id="97"/>
      <w:bookmarkEnd w:id="98"/>
      <w:bookmarkEnd w:id="99"/>
      <w:bookmarkEnd w:id="100"/>
    </w:p>
    <w:p w14:paraId="254A7BEA"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не позднее чем за три (3) рабочих дня до даты окончания срока подачи Заявок на участие, может обратиться к Организатору за разъяснениями Закупочной документации. </w:t>
      </w:r>
    </w:p>
    <w:p w14:paraId="35807DF9" w14:textId="0644696E" w:rsidR="00C35986" w:rsidRPr="001E3F82" w:rsidRDefault="006505DD" w:rsidP="00C35986">
      <w:pPr>
        <w:tabs>
          <w:tab w:val="left" w:pos="1134"/>
        </w:tabs>
        <w:spacing w:after="120" w:line="276" w:lineRule="auto"/>
        <w:ind w:firstLine="709"/>
        <w:jc w:val="both"/>
        <w:rPr>
          <w:rFonts w:ascii="Times New Roman" w:hAnsi="Times New Roman" w:cs="Times New Roman"/>
          <w:sz w:val="24"/>
          <w:szCs w:val="24"/>
        </w:rPr>
      </w:pPr>
      <w:r w:rsidRPr="006505DD">
        <w:rPr>
          <w:rFonts w:ascii="Times New Roman" w:hAnsi="Times New Roman" w:cs="Times New Roman"/>
          <w:sz w:val="24"/>
          <w:szCs w:val="24"/>
        </w:rPr>
        <w:t>Организатор направляет Претенденту ответ не позднее, чем за один (1) рабочий день, предшествующий дате окончания срока подачи Заявок на участие</w:t>
      </w:r>
      <w:r w:rsidR="00C35986" w:rsidRPr="001E3F82">
        <w:rPr>
          <w:rFonts w:ascii="Times New Roman" w:hAnsi="Times New Roman" w:cs="Times New Roman"/>
          <w:sz w:val="24"/>
          <w:szCs w:val="24"/>
        </w:rPr>
        <w:t>.</w:t>
      </w:r>
    </w:p>
    <w:p w14:paraId="1D6D9B9E" w14:textId="77777777" w:rsidR="00C35986" w:rsidRPr="001E3F82" w:rsidRDefault="00C35986" w:rsidP="00C35986">
      <w:pPr>
        <w:pStyle w:val="3"/>
        <w:spacing w:after="120" w:line="276" w:lineRule="auto"/>
        <w:ind w:firstLine="709"/>
        <w:jc w:val="both"/>
        <w:rPr>
          <w:b/>
          <w:sz w:val="24"/>
          <w:szCs w:val="24"/>
          <w:vertAlign w:val="baseline"/>
        </w:rPr>
      </w:pPr>
      <w:bookmarkStart w:id="102" w:name="_Toc518307977"/>
      <w:bookmarkStart w:id="103" w:name="_Toc9260834"/>
      <w:bookmarkStart w:id="104" w:name="_Toc9261224"/>
      <w:bookmarkStart w:id="105" w:name="_Toc28689432"/>
      <w:bookmarkStart w:id="106" w:name="_Toc29897555"/>
      <w:bookmarkStart w:id="107" w:name="_Toc99460679"/>
      <w:bookmarkEnd w:id="101"/>
      <w:r w:rsidRPr="001E3F82">
        <w:rPr>
          <w:b/>
          <w:sz w:val="24"/>
          <w:szCs w:val="24"/>
          <w:vertAlign w:val="baseline"/>
        </w:rPr>
        <w:t xml:space="preserve">3.1.9. Срок действия </w:t>
      </w:r>
      <w:bookmarkEnd w:id="102"/>
      <w:r w:rsidRPr="001E3F82">
        <w:rPr>
          <w:b/>
          <w:sz w:val="24"/>
          <w:szCs w:val="24"/>
          <w:vertAlign w:val="baseline"/>
        </w:rPr>
        <w:t>Заявки на участие</w:t>
      </w:r>
      <w:bookmarkEnd w:id="103"/>
      <w:bookmarkEnd w:id="104"/>
      <w:bookmarkEnd w:id="105"/>
      <w:bookmarkEnd w:id="106"/>
      <w:bookmarkEnd w:id="107"/>
      <w:r w:rsidRPr="001E3F82">
        <w:rPr>
          <w:b/>
          <w:sz w:val="24"/>
          <w:szCs w:val="24"/>
          <w:vertAlign w:val="baseline"/>
        </w:rPr>
        <w:t xml:space="preserve"> </w:t>
      </w:r>
    </w:p>
    <w:p w14:paraId="10F7ADEE"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Заявка на участие, включающая в себя квалификационную и коммерческую части, должна быть </w:t>
      </w:r>
      <w:proofErr w:type="spellStart"/>
      <w:r w:rsidRPr="001E3F82">
        <w:rPr>
          <w:rFonts w:ascii="Times New Roman" w:hAnsi="Times New Roman" w:cs="Times New Roman"/>
          <w:sz w:val="24"/>
          <w:szCs w:val="24"/>
        </w:rPr>
        <w:t>безотзывна</w:t>
      </w:r>
      <w:proofErr w:type="spellEnd"/>
      <w:r w:rsidRPr="001E3F82">
        <w:rPr>
          <w:rFonts w:ascii="Times New Roman" w:hAnsi="Times New Roman" w:cs="Times New Roman"/>
          <w:sz w:val="24"/>
          <w:szCs w:val="24"/>
        </w:rPr>
        <w:t xml:space="preserve"> и неизменна Претендентом в течение срока, указанного в Форме коммерческого предложения (Форма 5).</w:t>
      </w:r>
    </w:p>
    <w:p w14:paraId="08D8396A" w14:textId="77777777" w:rsidR="00C35986" w:rsidRPr="001E3F82" w:rsidRDefault="00C35986" w:rsidP="00C35986">
      <w:pPr>
        <w:pStyle w:val="3"/>
        <w:spacing w:after="120" w:line="276" w:lineRule="auto"/>
        <w:ind w:firstLine="709"/>
        <w:jc w:val="both"/>
        <w:rPr>
          <w:b/>
          <w:sz w:val="24"/>
          <w:szCs w:val="24"/>
          <w:vertAlign w:val="baseline"/>
        </w:rPr>
      </w:pPr>
      <w:bookmarkStart w:id="108" w:name="_Toc518307978"/>
      <w:bookmarkStart w:id="109" w:name="_Toc9260835"/>
      <w:bookmarkStart w:id="110" w:name="_Toc9261225"/>
      <w:bookmarkStart w:id="111" w:name="_Toc28689433"/>
      <w:bookmarkStart w:id="112" w:name="_Toc29897556"/>
      <w:bookmarkStart w:id="113" w:name="_Toc99460680"/>
      <w:r w:rsidRPr="001E3F82">
        <w:rPr>
          <w:b/>
          <w:sz w:val="24"/>
          <w:szCs w:val="24"/>
          <w:vertAlign w:val="baseline"/>
        </w:rPr>
        <w:t>3.1.10. Адрес и контактные лица</w:t>
      </w:r>
      <w:bookmarkEnd w:id="108"/>
      <w:bookmarkEnd w:id="109"/>
      <w:bookmarkEnd w:id="110"/>
      <w:bookmarkEnd w:id="111"/>
      <w:bookmarkEnd w:id="112"/>
      <w:bookmarkEnd w:id="113"/>
    </w:p>
    <w:p w14:paraId="6A1F4297" w14:textId="77777777" w:rsidR="00C35986" w:rsidRPr="001E3F82" w:rsidRDefault="00C35986" w:rsidP="00C35986">
      <w:pPr>
        <w:pStyle w:val="aff0"/>
        <w:tabs>
          <w:tab w:val="left" w:pos="1134"/>
        </w:tabs>
        <w:spacing w:after="12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Претенденты могут связываться с Организатором только по адресам электронной почты и телефонам, указанным в пункте 1.1 настоящей Инструкции. </w:t>
      </w:r>
    </w:p>
    <w:p w14:paraId="4C4A85B4" w14:textId="77777777" w:rsidR="00C35986" w:rsidRPr="001E3F82" w:rsidRDefault="00C35986" w:rsidP="001E3F82">
      <w:pPr>
        <w:pStyle w:val="22"/>
        <w:tabs>
          <w:tab w:val="left" w:pos="1134"/>
        </w:tabs>
        <w:spacing w:before="240" w:after="120" w:line="276" w:lineRule="auto"/>
        <w:ind w:firstLine="709"/>
        <w:jc w:val="left"/>
        <w:rPr>
          <w:b/>
          <w:sz w:val="24"/>
          <w:vertAlign w:val="baseline"/>
        </w:rPr>
      </w:pPr>
      <w:bookmarkStart w:id="114" w:name="_Toc518307982"/>
      <w:bookmarkStart w:id="115" w:name="_Toc9260839"/>
      <w:bookmarkStart w:id="116" w:name="_Toc9261229"/>
      <w:bookmarkStart w:id="117" w:name="_Toc28689441"/>
      <w:bookmarkStart w:id="118" w:name="_Toc29897557"/>
      <w:bookmarkStart w:id="119" w:name="_Toc99460681"/>
      <w:r w:rsidRPr="001E3F82">
        <w:rPr>
          <w:b/>
          <w:sz w:val="24"/>
          <w:vertAlign w:val="baseline"/>
        </w:rPr>
        <w:t>3.2. Состав документации для Квалификационного этапа (квалификационная часть).</w:t>
      </w:r>
      <w:bookmarkEnd w:id="114"/>
      <w:bookmarkEnd w:id="115"/>
      <w:bookmarkEnd w:id="116"/>
      <w:bookmarkEnd w:id="117"/>
      <w:bookmarkEnd w:id="118"/>
      <w:bookmarkEnd w:id="119"/>
    </w:p>
    <w:p w14:paraId="61F824FA"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Для прохождения Квалификационного этапа Претенденту необходимо:</w:t>
      </w:r>
    </w:p>
    <w:p w14:paraId="07AF7BD1"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3.2.1. Заполнить, подписать уполномоченным представителем Претендента, скрепить печатью (если применимо) и предоставить Организатору следующие документы, поименованные в Закупочной документации:</w:t>
      </w:r>
    </w:p>
    <w:p w14:paraId="722DB11A" w14:textId="239EABD8" w:rsidR="00C35986" w:rsidRPr="001E3F82" w:rsidRDefault="001E3F82" w:rsidP="001E3F82">
      <w:pPr>
        <w:pStyle w:val="aff0"/>
        <w:tabs>
          <w:tab w:val="left" w:pos="1134"/>
        </w:tabs>
        <w:spacing w:after="120" w:line="276" w:lineRule="auto"/>
        <w:ind w:left="709"/>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Форма 1 – Заявка на участие в Процедуре закупки;</w:t>
      </w:r>
    </w:p>
    <w:p w14:paraId="5DF02AC7" w14:textId="4696BE39" w:rsidR="00C35986" w:rsidRPr="001E3F82" w:rsidRDefault="001E3F82" w:rsidP="001E3F82">
      <w:pPr>
        <w:pStyle w:val="aff0"/>
        <w:tabs>
          <w:tab w:val="left" w:pos="1134"/>
        </w:tabs>
        <w:spacing w:after="120" w:line="276" w:lineRule="auto"/>
        <w:ind w:left="709"/>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Форма 2 – Анкета Претендента;</w:t>
      </w:r>
    </w:p>
    <w:p w14:paraId="61A609B4" w14:textId="33CD02F6" w:rsidR="00C35986" w:rsidRPr="001E3F82" w:rsidRDefault="001E3F82" w:rsidP="001E3F82">
      <w:pPr>
        <w:pStyle w:val="aff0"/>
        <w:shd w:val="clear" w:color="auto" w:fill="FFFFFF"/>
        <w:tabs>
          <w:tab w:val="left" w:pos="1134"/>
        </w:tabs>
        <w:suppressAutoHyphens/>
        <w:spacing w:after="120" w:line="276" w:lineRule="auto"/>
        <w:ind w:left="709"/>
        <w:contextualSpacing w:val="0"/>
        <w:jc w:val="both"/>
        <w:rPr>
          <w:rFonts w:ascii="Times New Roman" w:hAnsi="Times New Roman" w:cs="Times New Roman"/>
          <w:spacing w:val="2"/>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 xml:space="preserve">Форма 3 – Перечень </w:t>
      </w:r>
      <w:r w:rsidR="00C35986" w:rsidRPr="001E3F82">
        <w:rPr>
          <w:rFonts w:ascii="Times New Roman" w:hAnsi="Times New Roman" w:cs="Times New Roman"/>
          <w:spacing w:val="2"/>
          <w:sz w:val="24"/>
          <w:szCs w:val="24"/>
        </w:rPr>
        <w:t xml:space="preserve">квалификационных документов; </w:t>
      </w:r>
    </w:p>
    <w:p w14:paraId="39CF306F" w14:textId="77777777" w:rsidR="00C35986" w:rsidRPr="001E3F82" w:rsidRDefault="00C35986" w:rsidP="00C35986">
      <w:pPr>
        <w:pStyle w:val="aff0"/>
        <w:shd w:val="clear" w:color="auto" w:fill="FFFFFF"/>
        <w:tabs>
          <w:tab w:val="left" w:pos="567"/>
          <w:tab w:val="left" w:pos="851"/>
          <w:tab w:val="left" w:pos="1134"/>
        </w:tabs>
        <w:suppressAutoHyphens/>
        <w:spacing w:after="120" w:line="276" w:lineRule="auto"/>
        <w:ind w:left="0" w:firstLine="709"/>
        <w:contextualSpacing w:val="0"/>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Приложения к Форме 3:</w:t>
      </w:r>
    </w:p>
    <w:p w14:paraId="5C81D755" w14:textId="548750C0" w:rsidR="00C35986" w:rsidRPr="001E3F82" w:rsidRDefault="001E3F82" w:rsidP="001E3F82">
      <w:pPr>
        <w:shd w:val="clear" w:color="auto" w:fill="FFFFFF"/>
        <w:tabs>
          <w:tab w:val="left" w:pos="1134"/>
          <w:tab w:val="left" w:pos="1701"/>
        </w:tabs>
        <w:suppressAutoHyphens/>
        <w:spacing w:after="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Сведения о выполнении аналогичных договоров (Форма 3а);</w:t>
      </w:r>
    </w:p>
    <w:p w14:paraId="68D831C9" w14:textId="44BF2CEB" w:rsidR="00C35986" w:rsidRPr="001E3F82" w:rsidRDefault="001E3F82" w:rsidP="001E3F82">
      <w:pPr>
        <w:pStyle w:val="aff0"/>
        <w:tabs>
          <w:tab w:val="left" w:pos="1134"/>
        </w:tabs>
        <w:spacing w:after="120" w:line="276" w:lineRule="auto"/>
        <w:ind w:left="709"/>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Форма 4 – Форма технического предложения;</w:t>
      </w:r>
    </w:p>
    <w:p w14:paraId="48FADD9C" w14:textId="77777777" w:rsidR="00C35986" w:rsidRPr="001E3F82" w:rsidRDefault="00C35986" w:rsidP="00C35986">
      <w:pPr>
        <w:pStyle w:val="aff0"/>
        <w:shd w:val="clear" w:color="auto" w:fill="FFFFFF"/>
        <w:tabs>
          <w:tab w:val="left" w:pos="567"/>
          <w:tab w:val="left" w:pos="851"/>
          <w:tab w:val="left" w:pos="1134"/>
        </w:tabs>
        <w:suppressAutoHyphens/>
        <w:spacing w:after="120" w:line="276" w:lineRule="auto"/>
        <w:ind w:left="1134"/>
        <w:contextualSpacing w:val="0"/>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Приложение к Форме 4:</w:t>
      </w:r>
    </w:p>
    <w:p w14:paraId="5B149199" w14:textId="2B82CB26" w:rsidR="00C35986" w:rsidRPr="001E3F82" w:rsidRDefault="001E3F82" w:rsidP="001E3F82">
      <w:pPr>
        <w:shd w:val="clear" w:color="auto" w:fill="FFFFFF"/>
        <w:tabs>
          <w:tab w:val="left" w:pos="1134"/>
          <w:tab w:val="left" w:pos="1701"/>
        </w:tabs>
        <w:suppressAutoHyphens/>
        <w:spacing w:after="12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Форма 4а – График поставки МТР/выполнения Работ/оказания Услуг.</w:t>
      </w:r>
    </w:p>
    <w:p w14:paraId="3F2271F3"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3.2.2. Приложить копии следующих документов</w:t>
      </w:r>
      <w:r w:rsidRPr="001E3F82">
        <w:rPr>
          <w:rFonts w:ascii="Times New Roman" w:hAnsi="Times New Roman" w:cs="Times New Roman"/>
          <w:spacing w:val="2"/>
          <w:sz w:val="24"/>
          <w:szCs w:val="24"/>
        </w:rPr>
        <w:t>:</w:t>
      </w:r>
    </w:p>
    <w:p w14:paraId="277A492D" w14:textId="4FBB53E0" w:rsidR="00C35986" w:rsidRPr="001E3F82" w:rsidRDefault="00DF5938" w:rsidP="00C35986">
      <w:pPr>
        <w:shd w:val="clear" w:color="auto" w:fill="FFFFFF"/>
        <w:tabs>
          <w:tab w:val="left" w:pos="1134"/>
          <w:tab w:val="left" w:pos="1418"/>
        </w:tabs>
        <w:suppressAutoHyphens/>
        <w:spacing w:after="12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lastRenderedPageBreak/>
        <w:t xml:space="preserve">- </w:t>
      </w:r>
      <w:r w:rsidR="00C35986" w:rsidRPr="001E3F82">
        <w:rPr>
          <w:rFonts w:ascii="Times New Roman" w:hAnsi="Times New Roman" w:cs="Times New Roman"/>
          <w:spacing w:val="2"/>
          <w:sz w:val="24"/>
          <w:szCs w:val="24"/>
        </w:rPr>
        <w:t xml:space="preserve">копии уставных и финансовых документов, поименованных в разделе </w:t>
      </w:r>
      <w:r w:rsidR="00C35986" w:rsidRPr="001E3F82">
        <w:rPr>
          <w:rFonts w:ascii="Times New Roman" w:hAnsi="Times New Roman" w:cs="Times New Roman"/>
          <w:spacing w:val="2"/>
          <w:sz w:val="24"/>
          <w:szCs w:val="24"/>
          <w:lang w:val="en-US"/>
        </w:rPr>
        <w:t>II</w:t>
      </w:r>
      <w:r w:rsidR="00C35986" w:rsidRPr="001E3F82">
        <w:rPr>
          <w:rFonts w:ascii="Times New Roman" w:hAnsi="Times New Roman" w:cs="Times New Roman"/>
          <w:spacing w:val="2"/>
          <w:sz w:val="24"/>
          <w:szCs w:val="24"/>
        </w:rPr>
        <w:t xml:space="preserve"> и </w:t>
      </w:r>
      <w:r w:rsidR="00C35986" w:rsidRPr="001E3F82">
        <w:rPr>
          <w:rFonts w:ascii="Times New Roman" w:hAnsi="Times New Roman" w:cs="Times New Roman"/>
          <w:spacing w:val="2"/>
          <w:sz w:val="24"/>
          <w:szCs w:val="24"/>
          <w:lang w:val="en-US"/>
        </w:rPr>
        <w:t>III</w:t>
      </w:r>
      <w:r w:rsidR="00C35986" w:rsidRPr="001E3F82">
        <w:rPr>
          <w:rFonts w:ascii="Times New Roman" w:hAnsi="Times New Roman" w:cs="Times New Roman"/>
          <w:spacing w:val="2"/>
          <w:sz w:val="24"/>
          <w:szCs w:val="24"/>
        </w:rPr>
        <w:t xml:space="preserve"> Формы 3, а также иные по усмотрению Претендента документы, подтверждающие соответствие Претендента требованиям Закупочной документации;</w:t>
      </w:r>
    </w:p>
    <w:p w14:paraId="19560B48" w14:textId="44738D07" w:rsidR="00C35986" w:rsidRPr="001E3F82" w:rsidRDefault="00DF5938" w:rsidP="00C35986">
      <w:pPr>
        <w:tabs>
          <w:tab w:val="left" w:pos="1134"/>
        </w:tabs>
        <w:spacing w:after="120"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pacing w:val="2"/>
          <w:sz w:val="24"/>
          <w:szCs w:val="24"/>
        </w:rPr>
        <w:t>иные по усмотрению Претендента документы, подтверждающие соответствие предлагаемых МТР/Работ/Услуг требованиям Закупочной документации.</w:t>
      </w:r>
    </w:p>
    <w:p w14:paraId="14FB8B05"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3.2.3. Документация для прохождения Квалификационного этапа должна быть предоставлена Претендентом </w:t>
      </w:r>
      <w:r w:rsidRPr="001E3F82">
        <w:rPr>
          <w:rFonts w:ascii="Times New Roman" w:hAnsi="Times New Roman" w:cs="Times New Roman"/>
          <w:b/>
          <w:sz w:val="24"/>
          <w:szCs w:val="24"/>
        </w:rPr>
        <w:t>в первой и второй частях</w:t>
      </w:r>
      <w:r w:rsidRPr="001E3F82">
        <w:rPr>
          <w:rFonts w:ascii="Times New Roman" w:hAnsi="Times New Roman" w:cs="Times New Roman"/>
          <w:sz w:val="24"/>
          <w:szCs w:val="24"/>
        </w:rPr>
        <w:t xml:space="preserve"> (папках с файлами). </w:t>
      </w:r>
    </w:p>
    <w:p w14:paraId="11110BB2"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В первой части - </w:t>
      </w:r>
      <w:r w:rsidRPr="001E3F82">
        <w:rPr>
          <w:rFonts w:ascii="Times New Roman" w:hAnsi="Times New Roman" w:cs="Times New Roman"/>
          <w:color w:val="000000"/>
          <w:sz w:val="24"/>
          <w:szCs w:val="24"/>
        </w:rPr>
        <w:t xml:space="preserve">оформленное по Форме 4 </w:t>
      </w:r>
      <w:r w:rsidRPr="001E3F82">
        <w:rPr>
          <w:rFonts w:ascii="Times New Roman" w:hAnsi="Times New Roman" w:cs="Times New Roman"/>
          <w:sz w:val="24"/>
          <w:szCs w:val="24"/>
        </w:rPr>
        <w:t>расширенное техническое предложение с технической спецификацией и описательной частью, дополненное схемами, чертежами и иными документами, обеспечивающими максимально полное понимание предложения Претендента</w:t>
      </w:r>
      <w:r w:rsidRPr="001E3F82">
        <w:rPr>
          <w:rFonts w:ascii="Times New Roman" w:hAnsi="Times New Roman" w:cs="Times New Roman"/>
          <w:color w:val="000000"/>
          <w:sz w:val="24"/>
          <w:szCs w:val="24"/>
        </w:rPr>
        <w:t xml:space="preserve">, заполненная Форма № 4а. </w:t>
      </w:r>
    </w:p>
    <w:p w14:paraId="55FA6D13" w14:textId="77777777" w:rsidR="00C35986" w:rsidRPr="001E3F82" w:rsidRDefault="00C35986" w:rsidP="00C35986">
      <w:pPr>
        <w:tabs>
          <w:tab w:val="left" w:pos="1134"/>
        </w:tabs>
        <w:spacing w:after="12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Во второй части – Квалификационная документация согласно п. 3.2.1. 3.2.2., учитывая следующую структуру: </w:t>
      </w:r>
    </w:p>
    <w:p w14:paraId="033761B3" w14:textId="77777777" w:rsidR="00C35986" w:rsidRPr="001E3F82" w:rsidRDefault="00C35986" w:rsidP="00C35986">
      <w:pPr>
        <w:tabs>
          <w:tab w:val="left" w:pos="1134"/>
        </w:tabs>
        <w:spacing w:after="120" w:line="276" w:lineRule="auto"/>
        <w:ind w:firstLine="709"/>
        <w:jc w:val="both"/>
        <w:rPr>
          <w:rFonts w:ascii="Times New Roman" w:hAnsi="Times New Roman" w:cs="Times New Roman"/>
          <w:color w:val="000000"/>
          <w:sz w:val="24"/>
          <w:szCs w:val="24"/>
        </w:rPr>
      </w:pPr>
      <w:r w:rsidRPr="001E3F82">
        <w:rPr>
          <w:rFonts w:ascii="Times New Roman" w:hAnsi="Times New Roman" w:cs="Times New Roman"/>
          <w:bCs/>
          <w:color w:val="000000"/>
          <w:sz w:val="24"/>
          <w:szCs w:val="24"/>
        </w:rPr>
        <w:t xml:space="preserve">01_Формы (все Формы, указанные в п. </w:t>
      </w:r>
      <w:r w:rsidRPr="001E3F82">
        <w:rPr>
          <w:rFonts w:ascii="Times New Roman" w:hAnsi="Times New Roman" w:cs="Times New Roman"/>
          <w:sz w:val="24"/>
          <w:szCs w:val="24"/>
        </w:rPr>
        <w:t>3.2.1.</w:t>
      </w:r>
      <w:r w:rsidRPr="001E3F82">
        <w:rPr>
          <w:rFonts w:ascii="Times New Roman" w:hAnsi="Times New Roman" w:cs="Times New Roman"/>
          <w:bCs/>
          <w:color w:val="000000"/>
          <w:sz w:val="24"/>
          <w:szCs w:val="24"/>
        </w:rPr>
        <w:t>, за исключением приложения Форм № 4, 4а)</w:t>
      </w:r>
      <w:r w:rsidRPr="001E3F82">
        <w:rPr>
          <w:rFonts w:ascii="Times New Roman" w:hAnsi="Times New Roman" w:cs="Times New Roman"/>
          <w:color w:val="000000"/>
          <w:sz w:val="24"/>
          <w:szCs w:val="24"/>
        </w:rPr>
        <w:t>;</w:t>
      </w:r>
    </w:p>
    <w:p w14:paraId="7EABC3CD" w14:textId="77777777" w:rsidR="00C35986" w:rsidRPr="001E3F82" w:rsidRDefault="00C35986" w:rsidP="00C35986">
      <w:pPr>
        <w:tabs>
          <w:tab w:val="left" w:pos="1134"/>
        </w:tabs>
        <w:spacing w:after="120" w:line="276" w:lineRule="auto"/>
        <w:ind w:firstLine="709"/>
        <w:jc w:val="both"/>
        <w:rPr>
          <w:rFonts w:ascii="Times New Roman" w:hAnsi="Times New Roman" w:cs="Times New Roman"/>
          <w:color w:val="000000"/>
          <w:sz w:val="24"/>
          <w:szCs w:val="24"/>
        </w:rPr>
      </w:pPr>
      <w:r w:rsidRPr="001E3F82">
        <w:rPr>
          <w:rFonts w:ascii="Times New Roman" w:hAnsi="Times New Roman" w:cs="Times New Roman"/>
          <w:bCs/>
          <w:color w:val="000000"/>
          <w:sz w:val="24"/>
          <w:szCs w:val="24"/>
        </w:rPr>
        <w:t>02_ Уставные документы</w:t>
      </w:r>
      <w:r w:rsidRPr="001E3F82">
        <w:rPr>
          <w:rFonts w:ascii="Times New Roman" w:hAnsi="Times New Roman" w:cs="Times New Roman"/>
          <w:color w:val="000000"/>
          <w:sz w:val="24"/>
          <w:szCs w:val="24"/>
        </w:rPr>
        <w:t xml:space="preserve"> (копии ИНН, ОГРН, протокола назначения генерального директора, устава и иных, поименованных в разделе </w:t>
      </w:r>
      <w:r w:rsidRPr="001E3F82">
        <w:rPr>
          <w:rFonts w:ascii="Times New Roman" w:hAnsi="Times New Roman" w:cs="Times New Roman"/>
          <w:color w:val="000000"/>
          <w:sz w:val="24"/>
          <w:szCs w:val="24"/>
          <w:lang w:val="en-US"/>
        </w:rPr>
        <w:t>II</w:t>
      </w:r>
      <w:r w:rsidRPr="001E3F82">
        <w:rPr>
          <w:rFonts w:ascii="Times New Roman" w:hAnsi="Times New Roman" w:cs="Times New Roman"/>
          <w:color w:val="000000"/>
          <w:sz w:val="24"/>
          <w:szCs w:val="24"/>
        </w:rPr>
        <w:t xml:space="preserve">   Формы № 3);</w:t>
      </w:r>
    </w:p>
    <w:p w14:paraId="1E837D06" w14:textId="77777777" w:rsidR="00C35986" w:rsidRPr="001E3F82" w:rsidRDefault="00C35986" w:rsidP="00C35986">
      <w:pPr>
        <w:tabs>
          <w:tab w:val="left" w:pos="1134"/>
        </w:tabs>
        <w:spacing w:after="120" w:line="276" w:lineRule="auto"/>
        <w:ind w:firstLine="709"/>
        <w:jc w:val="both"/>
        <w:rPr>
          <w:rFonts w:ascii="Times New Roman" w:hAnsi="Times New Roman" w:cs="Times New Roman"/>
          <w:color w:val="000000"/>
          <w:sz w:val="24"/>
          <w:szCs w:val="24"/>
        </w:rPr>
      </w:pPr>
      <w:r w:rsidRPr="001E3F82">
        <w:rPr>
          <w:rFonts w:ascii="Times New Roman" w:hAnsi="Times New Roman" w:cs="Times New Roman"/>
          <w:bCs/>
          <w:color w:val="000000"/>
          <w:sz w:val="24"/>
          <w:szCs w:val="24"/>
        </w:rPr>
        <w:t>03_Финансовые документы</w:t>
      </w:r>
      <w:r w:rsidRPr="001E3F82">
        <w:rPr>
          <w:rFonts w:ascii="Times New Roman" w:hAnsi="Times New Roman" w:cs="Times New Roman"/>
          <w:color w:val="000000"/>
          <w:sz w:val="24"/>
          <w:szCs w:val="24"/>
        </w:rPr>
        <w:t xml:space="preserve"> (копии бухгалтерского баланса, отчета о финансовых результатах и пр., поименованных в разделе </w:t>
      </w:r>
      <w:r w:rsidRPr="001E3F82">
        <w:rPr>
          <w:rFonts w:ascii="Times New Roman" w:hAnsi="Times New Roman" w:cs="Times New Roman"/>
          <w:color w:val="000000"/>
          <w:sz w:val="24"/>
          <w:szCs w:val="24"/>
          <w:lang w:val="en-US"/>
        </w:rPr>
        <w:t>III</w:t>
      </w:r>
      <w:r w:rsidRPr="001E3F82">
        <w:rPr>
          <w:rFonts w:ascii="Times New Roman" w:hAnsi="Times New Roman" w:cs="Times New Roman"/>
          <w:color w:val="000000"/>
          <w:sz w:val="24"/>
          <w:szCs w:val="24"/>
        </w:rPr>
        <w:t xml:space="preserve"> Формы № 3);</w:t>
      </w:r>
    </w:p>
    <w:p w14:paraId="356008CD" w14:textId="5B73EB95" w:rsidR="00C35986" w:rsidRDefault="00265D4C" w:rsidP="00C35986">
      <w:pPr>
        <w:tabs>
          <w:tab w:val="left" w:pos="1134"/>
        </w:tabs>
        <w:spacing w:after="120" w:line="276" w:lineRule="auto"/>
        <w:ind w:left="709"/>
        <w:jc w:val="both"/>
      </w:pPr>
      <w:r>
        <w:rPr>
          <w:color w:val="000000"/>
        </w:rPr>
        <w:object w:dxaOrig="1680" w:dyaOrig="1094" w14:anchorId="6E72C0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pt;height:53.25pt" o:ole="">
            <v:imagedata r:id="rId11" o:title=""/>
          </v:shape>
          <o:OLEObject Type="Embed" ProgID="Package" ShapeID="_x0000_i1025" DrawAspect="Icon" ObjectID="_1831620534" r:id="rId12"/>
        </w:object>
      </w:r>
      <w:bookmarkStart w:id="120" w:name="_Toc28689442"/>
      <w:bookmarkStart w:id="121" w:name="_Toc29897558"/>
      <w:bookmarkStart w:id="122" w:name="_Toc526933962"/>
    </w:p>
    <w:p w14:paraId="403E6E19" w14:textId="77777777" w:rsidR="00C35986" w:rsidRPr="00381C3D" w:rsidRDefault="00C35986" w:rsidP="00381C3D">
      <w:pPr>
        <w:pStyle w:val="22"/>
        <w:spacing w:before="240" w:after="120" w:line="276" w:lineRule="auto"/>
        <w:jc w:val="left"/>
        <w:rPr>
          <w:b/>
          <w:sz w:val="24"/>
          <w:vertAlign w:val="baseline"/>
        </w:rPr>
      </w:pPr>
      <w:bookmarkStart w:id="123" w:name="_Toc99460682"/>
      <w:r w:rsidRPr="00381C3D">
        <w:rPr>
          <w:b/>
          <w:sz w:val="24"/>
          <w:vertAlign w:val="baseline"/>
        </w:rPr>
        <w:t>3.3. Состав документации для коммерческого этапа (коммерческая часть)</w:t>
      </w:r>
      <w:bookmarkEnd w:id="120"/>
      <w:bookmarkEnd w:id="121"/>
      <w:bookmarkEnd w:id="123"/>
    </w:p>
    <w:p w14:paraId="361295D1" w14:textId="77777777" w:rsidR="00C35986" w:rsidRPr="00381C3D" w:rsidRDefault="00C35986" w:rsidP="00C35986">
      <w:pPr>
        <w:spacing w:after="240" w:line="276" w:lineRule="auto"/>
        <w:ind w:firstLine="709"/>
        <w:jc w:val="both"/>
        <w:rPr>
          <w:rFonts w:ascii="Times New Roman" w:hAnsi="Times New Roman" w:cs="Times New Roman"/>
          <w:sz w:val="24"/>
          <w:szCs w:val="24"/>
        </w:rPr>
      </w:pPr>
      <w:bookmarkStart w:id="124" w:name="_Toc28689443"/>
      <w:r w:rsidRPr="00381C3D">
        <w:rPr>
          <w:rFonts w:ascii="Times New Roman" w:hAnsi="Times New Roman" w:cs="Times New Roman"/>
          <w:sz w:val="24"/>
          <w:szCs w:val="24"/>
        </w:rPr>
        <w:t>Претендентам, приглашенным для участия в коммерческом этапе, необходимо</w:t>
      </w:r>
      <w:r w:rsidRPr="00381C3D" w:rsidDel="00153072">
        <w:rPr>
          <w:rFonts w:ascii="Times New Roman" w:hAnsi="Times New Roman" w:cs="Times New Roman"/>
          <w:sz w:val="24"/>
          <w:szCs w:val="24"/>
        </w:rPr>
        <w:t xml:space="preserve"> </w:t>
      </w:r>
      <w:r w:rsidRPr="00381C3D">
        <w:rPr>
          <w:rFonts w:ascii="Times New Roman" w:hAnsi="Times New Roman" w:cs="Times New Roman"/>
          <w:sz w:val="24"/>
          <w:szCs w:val="24"/>
        </w:rPr>
        <w:t>заполнить, подписать уполномоченным представителем Претендента и предоставить Организатору в указанный в уведомлении Организатора срок, Форму № 5 Коммерческое предложение.</w:t>
      </w:r>
      <w:bookmarkEnd w:id="124"/>
      <w:r w:rsidRPr="00381C3D">
        <w:rPr>
          <w:rFonts w:ascii="Times New Roman" w:hAnsi="Times New Roman" w:cs="Times New Roman"/>
          <w:sz w:val="24"/>
          <w:szCs w:val="24"/>
        </w:rPr>
        <w:t xml:space="preserve"> </w:t>
      </w:r>
    </w:p>
    <w:p w14:paraId="020A3983" w14:textId="77777777" w:rsidR="00C35986" w:rsidRPr="00381C3D" w:rsidRDefault="00C35986" w:rsidP="00C35986">
      <w:pPr>
        <w:spacing w:after="120" w:line="276" w:lineRule="auto"/>
        <w:ind w:firstLine="709"/>
        <w:jc w:val="both"/>
        <w:rPr>
          <w:rFonts w:ascii="Times New Roman" w:hAnsi="Times New Roman" w:cs="Times New Roman"/>
          <w:sz w:val="24"/>
          <w:szCs w:val="24"/>
        </w:rPr>
      </w:pPr>
      <w:r w:rsidRPr="00381C3D">
        <w:rPr>
          <w:rFonts w:ascii="Times New Roman" w:hAnsi="Times New Roman" w:cs="Times New Roman"/>
          <w:sz w:val="24"/>
          <w:szCs w:val="24"/>
        </w:rPr>
        <w:t>При заполнении Формы № 5 Претендент руководствуется следующими требованиями:</w:t>
      </w:r>
    </w:p>
    <w:p w14:paraId="5D4D0E1C" w14:textId="52592B94"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381C3D">
        <w:rPr>
          <w:rFonts w:ascii="Times New Roman" w:hAnsi="Times New Roman" w:cs="Times New Roman"/>
          <w:sz w:val="24"/>
          <w:szCs w:val="24"/>
        </w:rPr>
        <w:t>ретендент указывает цены и расценки по каждому виду материалов и оборудования, Работ и Услуг в соответствующих колонках таблицы коммерческого предложения, предоставленной в Форме 5</w:t>
      </w:r>
      <w:r w:rsidR="00C35986" w:rsidRPr="00381C3D">
        <w:rPr>
          <w:rFonts w:ascii="Times New Roman" w:hAnsi="Times New Roman" w:cs="Times New Roman"/>
          <w:sz w:val="24"/>
          <w:szCs w:val="24"/>
          <w:lang w:val="en-US"/>
        </w:rPr>
        <w:t>a</w:t>
      </w:r>
      <w:r w:rsidR="00C35986" w:rsidRPr="00381C3D">
        <w:rPr>
          <w:rFonts w:ascii="Times New Roman" w:hAnsi="Times New Roman" w:cs="Times New Roman"/>
          <w:sz w:val="24"/>
          <w:szCs w:val="24"/>
        </w:rPr>
        <w:t>, согласно приведенным инструкциям;</w:t>
      </w:r>
    </w:p>
    <w:p w14:paraId="702338DD" w14:textId="2DA4464D" w:rsidR="00C35986" w:rsidRPr="00381C3D" w:rsidRDefault="00DF5938" w:rsidP="00C35986">
      <w:pPr>
        <w:pStyle w:val="aff0"/>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с</w:t>
      </w:r>
      <w:r w:rsidR="00C35986" w:rsidRPr="00381C3D">
        <w:rPr>
          <w:rFonts w:ascii="Times New Roman" w:hAnsi="Times New Roman" w:cs="Times New Roman"/>
          <w:sz w:val="24"/>
          <w:szCs w:val="24"/>
        </w:rPr>
        <w:t>тоимость строительно-монтажных Работ расшифровывается в форме 5</w:t>
      </w:r>
      <w:r w:rsidR="00C35986" w:rsidRPr="00381C3D">
        <w:rPr>
          <w:rFonts w:ascii="Times New Roman" w:hAnsi="Times New Roman" w:cs="Times New Roman"/>
          <w:sz w:val="24"/>
          <w:szCs w:val="24"/>
          <w:lang w:val="en-US"/>
        </w:rPr>
        <w:t>b</w:t>
      </w:r>
      <w:r w:rsidR="00C35986" w:rsidRPr="00381C3D">
        <w:rPr>
          <w:rFonts w:ascii="Times New Roman" w:hAnsi="Times New Roman" w:cs="Times New Roman"/>
          <w:sz w:val="24"/>
          <w:szCs w:val="24"/>
        </w:rPr>
        <w:t xml:space="preserve"> Расчет стоимости СМР путем заполнения блока исходных данных для расчета, а также граф 2, 8, 10, 12, 14, 16, строк Временные здания и сооружения, Зимнее удорожание, Вахтовый метод, Прочие, Мобилизация;</w:t>
      </w:r>
    </w:p>
    <w:p w14:paraId="12496E53" w14:textId="38DB0002"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ц</w:t>
      </w:r>
      <w:r w:rsidR="00C35986" w:rsidRPr="00381C3D">
        <w:rPr>
          <w:rFonts w:ascii="Times New Roman" w:hAnsi="Times New Roman" w:cs="Times New Roman"/>
          <w:sz w:val="24"/>
          <w:szCs w:val="24"/>
        </w:rPr>
        <w:t xml:space="preserve">ена (цены, расценки и пр.) коммерческого предложения Претендента-резидента формируется с учетом всех налогов и сборов, подлежащих уплате Претендентом. Претендентом-нерезидентом цена формируется с учетом всех налогов и сборов, подлежащих </w:t>
      </w:r>
      <w:r w:rsidR="00C35986" w:rsidRPr="00381C3D">
        <w:rPr>
          <w:rFonts w:ascii="Times New Roman" w:hAnsi="Times New Roman" w:cs="Times New Roman"/>
          <w:sz w:val="24"/>
          <w:szCs w:val="24"/>
        </w:rPr>
        <w:lastRenderedPageBreak/>
        <w:t>уплате Претендентом с применимым правом, с отдельным указанием сумм, подлежащих уплате Заказчиком в качестве налогового агента;</w:t>
      </w:r>
    </w:p>
    <w:p w14:paraId="261A1955" w14:textId="632237BF"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к</w:t>
      </w:r>
      <w:r w:rsidR="00C35986" w:rsidRPr="00381C3D">
        <w:rPr>
          <w:rFonts w:ascii="Times New Roman" w:hAnsi="Times New Roman" w:cs="Times New Roman"/>
          <w:sz w:val="24"/>
          <w:szCs w:val="24"/>
        </w:rPr>
        <w:t>оммерческое предложение Претендента представляет собой совокупную стоимость всех материалов и оборудования, Работ и Услуг, предусмотренных техническим заданием и требованиями (включая все сопутствующие Работы и Услуги, необходимые для выполнения объёма Работ);</w:t>
      </w:r>
    </w:p>
    <w:p w14:paraId="524A87AD" w14:textId="071B6A64"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к</w:t>
      </w:r>
      <w:r w:rsidR="00C35986" w:rsidRPr="00381C3D">
        <w:rPr>
          <w:rFonts w:ascii="Times New Roman" w:hAnsi="Times New Roman" w:cs="Times New Roman"/>
          <w:sz w:val="24"/>
          <w:szCs w:val="24"/>
        </w:rPr>
        <w:t>оммерческое предложение Претендента по лоту, или позиции лота, если лот делимый, формируется как суммарная стоимость всех Работ, включая вознаграждение Претендента, стоимость материалов и оборудования, все возможные затраты (издержки) Претендента;</w:t>
      </w:r>
    </w:p>
    <w:p w14:paraId="1043E1B9" w14:textId="59CF385C"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в</w:t>
      </w:r>
      <w:r w:rsidR="00C35986" w:rsidRPr="00381C3D">
        <w:rPr>
          <w:rFonts w:ascii="Times New Roman" w:hAnsi="Times New Roman" w:cs="Times New Roman"/>
          <w:sz w:val="24"/>
          <w:szCs w:val="24"/>
        </w:rPr>
        <w:t>се тарифы, цены и расценки Коммерческого предложения Претендента должны быть основаны на условиях Технического задания и на положениях проекта договора. Тарифы, цены и расценки, противоречащие указанным требования, могут повлечь отклонение Заявки на участие;</w:t>
      </w:r>
    </w:p>
    <w:p w14:paraId="173742F0" w14:textId="46545984" w:rsidR="00C35986" w:rsidRPr="00381C3D" w:rsidRDefault="00DF5938" w:rsidP="00DF5938">
      <w:pPr>
        <w:pStyle w:val="aff0"/>
        <w:tabs>
          <w:tab w:val="left" w:pos="993"/>
        </w:tabs>
        <w:spacing w:after="12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у</w:t>
      </w:r>
      <w:r w:rsidR="00C35986" w:rsidRPr="00381C3D">
        <w:rPr>
          <w:rFonts w:ascii="Times New Roman" w:hAnsi="Times New Roman" w:cs="Times New Roman"/>
          <w:sz w:val="24"/>
          <w:szCs w:val="24"/>
        </w:rPr>
        <w:t>словия оплаты формируются согласно требованиям особых условий пункта 1.1 настоящей Инструкции (если применимо) и проекту договора, являющегося частью Закупочной документации.</w:t>
      </w:r>
    </w:p>
    <w:p w14:paraId="3E0FA4AA" w14:textId="77777777" w:rsidR="00C35986" w:rsidRPr="00381C3D" w:rsidRDefault="00C35986" w:rsidP="00C35986">
      <w:pPr>
        <w:pStyle w:val="aff0"/>
        <w:spacing w:after="240" w:line="276" w:lineRule="auto"/>
        <w:ind w:left="0" w:firstLine="709"/>
        <w:contextualSpacing w:val="0"/>
        <w:jc w:val="both"/>
        <w:rPr>
          <w:rFonts w:ascii="Times New Roman" w:hAnsi="Times New Roman" w:cs="Times New Roman"/>
          <w:sz w:val="24"/>
          <w:szCs w:val="24"/>
        </w:rPr>
      </w:pPr>
      <w:r w:rsidRPr="00381C3D">
        <w:rPr>
          <w:rFonts w:ascii="Times New Roman" w:hAnsi="Times New Roman" w:cs="Times New Roman"/>
          <w:sz w:val="24"/>
          <w:szCs w:val="24"/>
        </w:rPr>
        <w:t xml:space="preserve">Особые условия: обязательным условием при авансировании является предоставление банковской гарантии, обеспечивающей возврат аванса. Претендент указывает наименование банка(ов), у которого планируется получение гарантии в случае заключения договора с Претендентом, и, по возможности, предоставляет комфортное письмо от потенциального банка-гаранта. </w:t>
      </w:r>
      <w:bookmarkStart w:id="125" w:name="_Toc28689444"/>
      <w:bookmarkStart w:id="126" w:name="_Toc29897559"/>
    </w:p>
    <w:p w14:paraId="792CDF6D" w14:textId="02900F2D" w:rsidR="00C35986" w:rsidRPr="00381C3D" w:rsidRDefault="00C35986" w:rsidP="00381C3D">
      <w:pPr>
        <w:pStyle w:val="11"/>
        <w:spacing w:before="360" w:after="240"/>
        <w:ind w:firstLine="709"/>
        <w:jc w:val="center"/>
        <w:rPr>
          <w:b/>
          <w:sz w:val="24"/>
        </w:rPr>
      </w:pPr>
      <w:bookmarkStart w:id="127" w:name="_Toc99460683"/>
      <w:r w:rsidRPr="00381C3D">
        <w:rPr>
          <w:b/>
          <w:sz w:val="24"/>
        </w:rPr>
        <w:t>ГЛАВА 4. КВАЛИФИКАЦИОННЫЙ ЭТАП</w:t>
      </w:r>
      <w:bookmarkEnd w:id="125"/>
      <w:bookmarkEnd w:id="126"/>
      <w:bookmarkEnd w:id="127"/>
    </w:p>
    <w:p w14:paraId="4984585A" w14:textId="77777777" w:rsidR="00C35986" w:rsidRPr="00381C3D" w:rsidRDefault="00C35986" w:rsidP="00381C3D">
      <w:pPr>
        <w:pStyle w:val="22"/>
        <w:spacing w:after="120" w:line="276" w:lineRule="auto"/>
        <w:jc w:val="left"/>
        <w:rPr>
          <w:b/>
          <w:sz w:val="24"/>
          <w:vertAlign w:val="baseline"/>
        </w:rPr>
      </w:pPr>
      <w:bookmarkStart w:id="128" w:name="_Toc28689445"/>
      <w:bookmarkStart w:id="129" w:name="_Toc29897560"/>
      <w:bookmarkStart w:id="130" w:name="_Toc99460684"/>
      <w:r w:rsidRPr="00381C3D">
        <w:rPr>
          <w:b/>
          <w:sz w:val="24"/>
          <w:vertAlign w:val="baseline"/>
        </w:rPr>
        <w:t>4.1. Общие положения</w:t>
      </w:r>
      <w:bookmarkEnd w:id="128"/>
      <w:bookmarkEnd w:id="129"/>
      <w:bookmarkEnd w:id="130"/>
    </w:p>
    <w:p w14:paraId="753E42FE" w14:textId="77777777" w:rsidR="00C35986" w:rsidRPr="00381C3D"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381C3D">
        <w:rPr>
          <w:rFonts w:ascii="Times New Roman" w:hAnsi="Times New Roman" w:cs="Times New Roman"/>
          <w:spacing w:val="2"/>
          <w:sz w:val="24"/>
          <w:szCs w:val="24"/>
        </w:rPr>
        <w:t xml:space="preserve">Квалификационный этап Процедуры закупки проводится в отношении Претендентов, подавших Заявки до окончания срока их подачи. </w:t>
      </w:r>
    </w:p>
    <w:p w14:paraId="709D035B" w14:textId="77777777" w:rsidR="00C35986" w:rsidRPr="00381C3D" w:rsidRDefault="00C35986" w:rsidP="00C35986">
      <w:pPr>
        <w:pStyle w:val="aff0"/>
        <w:shd w:val="clear" w:color="auto" w:fill="FFFFFF"/>
        <w:tabs>
          <w:tab w:val="left" w:pos="709"/>
        </w:tabs>
        <w:suppressAutoHyphens/>
        <w:spacing w:after="120" w:line="276" w:lineRule="auto"/>
        <w:ind w:left="0" w:firstLine="709"/>
        <w:contextualSpacing w:val="0"/>
        <w:jc w:val="both"/>
        <w:rPr>
          <w:rFonts w:ascii="Times New Roman" w:hAnsi="Times New Roman" w:cs="Times New Roman"/>
          <w:sz w:val="24"/>
          <w:szCs w:val="24"/>
        </w:rPr>
      </w:pPr>
      <w:r w:rsidRPr="00381C3D">
        <w:rPr>
          <w:rFonts w:ascii="Times New Roman" w:hAnsi="Times New Roman" w:cs="Times New Roman"/>
          <w:sz w:val="24"/>
          <w:szCs w:val="24"/>
          <w:shd w:val="clear" w:color="auto" w:fill="FFFFFF"/>
        </w:rPr>
        <w:t xml:space="preserve">Квалификация проводится в целях </w:t>
      </w:r>
      <w:r w:rsidRPr="00381C3D">
        <w:rPr>
          <w:rFonts w:ascii="Times New Roman" w:hAnsi="Times New Roman" w:cs="Times New Roman"/>
          <w:sz w:val="24"/>
          <w:szCs w:val="24"/>
        </w:rPr>
        <w:t xml:space="preserve">оценки Претендента на предмет наличия у него технологической и технической возможностей, организационного и кадрового потенциала, экономического и финансового положения, позволяющих произвести/поставить МТР, </w:t>
      </w:r>
      <w:r w:rsidRPr="00381C3D">
        <w:rPr>
          <w:rFonts w:ascii="Times New Roman" w:hAnsi="Times New Roman" w:cs="Times New Roman"/>
          <w:sz w:val="24"/>
          <w:szCs w:val="24"/>
          <w:shd w:val="clear" w:color="auto" w:fill="FFFFFF"/>
        </w:rPr>
        <w:t>выполнить Работы и/или оказать Услуги требуемого</w:t>
      </w:r>
      <w:r w:rsidRPr="00381C3D">
        <w:rPr>
          <w:rFonts w:ascii="Times New Roman" w:hAnsi="Times New Roman" w:cs="Times New Roman"/>
          <w:spacing w:val="2"/>
          <w:sz w:val="24"/>
          <w:szCs w:val="24"/>
        </w:rPr>
        <w:t xml:space="preserve"> качества и в необходимом количестве,</w:t>
      </w:r>
      <w:r w:rsidRPr="00381C3D">
        <w:rPr>
          <w:rFonts w:ascii="Times New Roman" w:hAnsi="Times New Roman" w:cs="Times New Roman"/>
          <w:sz w:val="24"/>
          <w:szCs w:val="24"/>
        </w:rPr>
        <w:t xml:space="preserve"> а также в целях оценки предложения Претендента на соответствие требованиям к Предмету закупки.</w:t>
      </w:r>
    </w:p>
    <w:p w14:paraId="5296A847" w14:textId="77777777" w:rsidR="00C35986" w:rsidRPr="00381C3D" w:rsidRDefault="00C35986" w:rsidP="00C35986">
      <w:pPr>
        <w:pStyle w:val="aff0"/>
        <w:shd w:val="clear" w:color="auto" w:fill="FFFFFF"/>
        <w:suppressAutoHyphens/>
        <w:spacing w:after="120" w:line="276" w:lineRule="auto"/>
        <w:ind w:left="0" w:firstLine="709"/>
        <w:contextualSpacing w:val="0"/>
        <w:jc w:val="both"/>
        <w:rPr>
          <w:rFonts w:ascii="Times New Roman" w:hAnsi="Times New Roman" w:cs="Times New Roman"/>
          <w:spacing w:val="2"/>
          <w:sz w:val="24"/>
          <w:szCs w:val="24"/>
        </w:rPr>
      </w:pPr>
      <w:r w:rsidRPr="00381C3D">
        <w:rPr>
          <w:rFonts w:ascii="Times New Roman" w:hAnsi="Times New Roman" w:cs="Times New Roman"/>
          <w:spacing w:val="2"/>
          <w:sz w:val="24"/>
          <w:szCs w:val="24"/>
        </w:rPr>
        <w:t>Предоставление информации, полученной от Претендента, другим Претендентам не допускается без письменного согласия Претендента.</w:t>
      </w:r>
    </w:p>
    <w:p w14:paraId="78C28D1F" w14:textId="77777777" w:rsidR="00C35986" w:rsidRPr="00A82128" w:rsidRDefault="00C35986" w:rsidP="00A82128">
      <w:pPr>
        <w:pStyle w:val="22"/>
        <w:spacing w:after="120" w:line="276" w:lineRule="auto"/>
        <w:jc w:val="left"/>
        <w:rPr>
          <w:b/>
          <w:sz w:val="24"/>
          <w:vertAlign w:val="baseline"/>
        </w:rPr>
      </w:pPr>
      <w:bookmarkStart w:id="131" w:name="_Toc28689446"/>
      <w:bookmarkStart w:id="132" w:name="_Toc29897561"/>
      <w:bookmarkStart w:id="133" w:name="_Toc99460685"/>
      <w:r w:rsidRPr="00A82128">
        <w:rPr>
          <w:b/>
          <w:sz w:val="24"/>
          <w:vertAlign w:val="baseline"/>
        </w:rPr>
        <w:t xml:space="preserve">4.1.2. Результаты </w:t>
      </w:r>
      <w:bookmarkEnd w:id="122"/>
      <w:r w:rsidRPr="00A82128">
        <w:rPr>
          <w:b/>
          <w:sz w:val="24"/>
          <w:vertAlign w:val="baseline"/>
        </w:rPr>
        <w:t>Квалификационного этапа</w:t>
      </w:r>
      <w:bookmarkEnd w:id="131"/>
      <w:bookmarkEnd w:id="132"/>
      <w:bookmarkEnd w:id="133"/>
    </w:p>
    <w:p w14:paraId="5AACDC97"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По итогам Квалификационного этапа Организатор принимает решение допуске или недопуске Претендента к участию в коммерческом этапе.</w:t>
      </w:r>
    </w:p>
    <w:p w14:paraId="34977049"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Претендент допускается к коммерческому этапу, если: </w:t>
      </w:r>
    </w:p>
    <w:p w14:paraId="30BB7BC9" w14:textId="77777777" w:rsidR="00C35986" w:rsidRPr="00A82128" w:rsidRDefault="00C35986" w:rsidP="00C35986">
      <w:pPr>
        <w:shd w:val="clear" w:color="auto" w:fill="FFFFFF"/>
        <w:tabs>
          <w:tab w:val="left" w:pos="567"/>
        </w:tabs>
        <w:suppressAutoHyphens/>
        <w:spacing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lastRenderedPageBreak/>
        <w:t xml:space="preserve">- им представлен полный пакет документации по квалификационной части, соответствующий требованиям настоящей Инструкции; </w:t>
      </w:r>
    </w:p>
    <w:p w14:paraId="23888AA3"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Претендент и представленное им техническое предложение соответствуют требованиям Закупочной документации.</w:t>
      </w:r>
    </w:p>
    <w:p w14:paraId="483B6708"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В противном случае Претендент не допускается к участию в коммерческом этапе. </w:t>
      </w:r>
    </w:p>
    <w:p w14:paraId="29EC7340"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pacing w:val="2"/>
          <w:sz w:val="24"/>
          <w:szCs w:val="24"/>
        </w:rPr>
        <w:t xml:space="preserve">Претендент также не допускается к участию в коммерческом этапе, если он </w:t>
      </w:r>
      <w:r w:rsidRPr="00A82128">
        <w:rPr>
          <w:rFonts w:ascii="Times New Roman" w:hAnsi="Times New Roman" w:cs="Times New Roman"/>
          <w:sz w:val="24"/>
          <w:szCs w:val="24"/>
        </w:rPr>
        <w:t xml:space="preserve">дал или предложил представителю Организатора, Заказчика или иного Претендента, участвующего в Процедуре закупки, вознаграждение в любой форме: Работу, Услугу, какую-либо ценность, в качестве стимула, который может повлиять на принятие решения о допуске к коммерческому этапу. </w:t>
      </w:r>
    </w:p>
    <w:p w14:paraId="6F0E33D1"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В случае предоставления документации не в полном объеме и/или выявления факта неполного соответствия Претендента и/или его технического предложения требованиям Закупочной документации, Организатор вправе, но не обязан, направить Претенденту уведомление с предложением выполнить в определенный срок ряд действий в целях достижения соответствия Претендента или его технического предложения требованиям Закупочной документации: </w:t>
      </w:r>
    </w:p>
    <w:p w14:paraId="0EE6C367"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 предоставить недостающую документацию; </w:t>
      </w:r>
    </w:p>
    <w:p w14:paraId="45E2FE3D"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выразить письменное согласие на предоставление дополнительного обеспечения исполнения своих обязательств и/или выполнению дополнительных обязательств при исполнении договора, в случае заключения с ним договора по итогам Процедуры закупки.</w:t>
      </w:r>
    </w:p>
    <w:p w14:paraId="3040505D" w14:textId="77777777" w:rsidR="00C35986" w:rsidRPr="00A82128" w:rsidRDefault="00C35986" w:rsidP="00C35986">
      <w:pPr>
        <w:shd w:val="clear" w:color="auto" w:fill="FFFFFF"/>
        <w:tabs>
          <w:tab w:val="left" w:pos="567"/>
          <w:tab w:val="left" w:pos="851"/>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Претендент, выполнивший предложения Организатора в предложенный срок, допускается к участию в коммерческом этапе. </w:t>
      </w:r>
    </w:p>
    <w:p w14:paraId="79E030D4" w14:textId="3DC01A90" w:rsidR="00C35986" w:rsidRPr="00A82128" w:rsidRDefault="00C35986" w:rsidP="00A82128">
      <w:pPr>
        <w:shd w:val="clear" w:color="auto" w:fill="FFFFFF"/>
        <w:tabs>
          <w:tab w:val="left" w:pos="567"/>
          <w:tab w:val="left" w:pos="851"/>
        </w:tabs>
        <w:suppressAutoHyphens/>
        <w:spacing w:after="120" w:line="276" w:lineRule="auto"/>
        <w:ind w:firstLine="709"/>
        <w:jc w:val="center"/>
        <w:rPr>
          <w:rFonts w:ascii="Times New Roman" w:hAnsi="Times New Roman" w:cs="Times New Roman"/>
          <w:b/>
          <w:sz w:val="24"/>
          <w:szCs w:val="24"/>
        </w:rPr>
      </w:pPr>
      <w:bookmarkStart w:id="134" w:name="_Toc28689449"/>
      <w:bookmarkStart w:id="135" w:name="_Toc29897563"/>
      <w:bookmarkStart w:id="136" w:name="_Toc99460686"/>
      <w:bookmarkStart w:id="137" w:name="_Toc526933972"/>
      <w:bookmarkStart w:id="138" w:name="_Toc478373368"/>
      <w:bookmarkStart w:id="139" w:name="_Toc518307996"/>
      <w:bookmarkStart w:id="140" w:name="_Toc9260847"/>
      <w:bookmarkStart w:id="141" w:name="_Toc9261237"/>
      <w:bookmarkStart w:id="142" w:name="_Toc478373369"/>
      <w:bookmarkStart w:id="143" w:name="_Toc148524241"/>
      <w:bookmarkStart w:id="144" w:name="_Toc153168871"/>
      <w:bookmarkStart w:id="145" w:name="_Toc199906560"/>
      <w:bookmarkEnd w:id="18"/>
      <w:bookmarkEnd w:id="19"/>
      <w:bookmarkEnd w:id="20"/>
      <w:bookmarkEnd w:id="21"/>
      <w:bookmarkEnd w:id="22"/>
      <w:bookmarkEnd w:id="23"/>
      <w:bookmarkEnd w:id="44"/>
      <w:bookmarkEnd w:id="45"/>
      <w:r w:rsidRPr="00A82128">
        <w:rPr>
          <w:rFonts w:ascii="Times New Roman" w:hAnsi="Times New Roman" w:cs="Times New Roman"/>
          <w:b/>
          <w:sz w:val="24"/>
          <w:szCs w:val="24"/>
        </w:rPr>
        <w:t>ГЛАВА 5. КОММЕРЧЕСКИЙ ЭТАП. ОПРЕДЕЛЕНИЕ НАИЛУЧШЕГО ПРЕДЛОЖЕНИЯ</w:t>
      </w:r>
      <w:bookmarkEnd w:id="134"/>
      <w:bookmarkEnd w:id="135"/>
      <w:bookmarkEnd w:id="136"/>
    </w:p>
    <w:p w14:paraId="28BE410F" w14:textId="77777777" w:rsidR="00C35986" w:rsidRPr="00A82128" w:rsidRDefault="00C35986" w:rsidP="00A82128">
      <w:pPr>
        <w:pStyle w:val="22"/>
        <w:spacing w:after="120" w:line="276" w:lineRule="auto"/>
        <w:jc w:val="left"/>
        <w:rPr>
          <w:b/>
          <w:sz w:val="24"/>
          <w:vertAlign w:val="baseline"/>
        </w:rPr>
      </w:pPr>
      <w:bookmarkStart w:id="146" w:name="_Toc28689450"/>
      <w:bookmarkStart w:id="147" w:name="_Toc29897564"/>
      <w:bookmarkStart w:id="148" w:name="_Toc99460687"/>
      <w:r w:rsidRPr="00A82128">
        <w:rPr>
          <w:b/>
          <w:sz w:val="24"/>
          <w:vertAlign w:val="baseline"/>
        </w:rPr>
        <w:t>5.1. Коммерческий этап</w:t>
      </w:r>
      <w:bookmarkEnd w:id="146"/>
      <w:bookmarkEnd w:id="147"/>
      <w:bookmarkEnd w:id="148"/>
    </w:p>
    <w:p w14:paraId="25D2A2A9" w14:textId="77777777" w:rsidR="00C35986" w:rsidRPr="00A82128" w:rsidRDefault="00C35986" w:rsidP="00C35986">
      <w:pPr>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z w:val="24"/>
          <w:szCs w:val="24"/>
        </w:rPr>
        <w:t>В ходе коммерческого этапа производится сбор коммерческих предложений Претендентов, допущенных до коммерческого этапа. Перечень и требования к составу документации поименован в п. 3.3 настоящей Инструкции.</w:t>
      </w:r>
    </w:p>
    <w:p w14:paraId="1CB6E871" w14:textId="77777777" w:rsidR="00C35986" w:rsidRPr="00A82128" w:rsidRDefault="00C35986" w:rsidP="00C35986">
      <w:pPr>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pacing w:val="6"/>
          <w:sz w:val="24"/>
          <w:szCs w:val="24"/>
        </w:rPr>
        <w:t>В ходе проведения коммерческого этапа Организатор имеет право принять решение о проведении процедуры уторговывания, направив допущенным для участия Претендентам уведомление с указанием срока для подачи оптимизированных коммерческих предложений, а также даты и формы проведения уторговывания (в очной или заочной форме). Процедура уторговывания может проводится неограниченное количество раз. В случае непредоставления Претендентом оптимизированного коммерческого предложения, Организатор при проведении выбора и оценки предложений руководствуется последним коммерческим предложением, представленным Претендентом.</w:t>
      </w:r>
    </w:p>
    <w:p w14:paraId="2FFFEF9F" w14:textId="77777777" w:rsidR="00C35986" w:rsidRPr="00A82128" w:rsidRDefault="00C35986" w:rsidP="00A82128">
      <w:pPr>
        <w:pStyle w:val="22"/>
        <w:spacing w:after="120" w:line="276" w:lineRule="auto"/>
        <w:jc w:val="left"/>
        <w:rPr>
          <w:b/>
          <w:sz w:val="24"/>
          <w:vertAlign w:val="baseline"/>
        </w:rPr>
      </w:pPr>
      <w:bookmarkStart w:id="149" w:name="_Toc28689451"/>
      <w:bookmarkStart w:id="150" w:name="_Toc29897565"/>
      <w:bookmarkStart w:id="151" w:name="_Toc99460688"/>
      <w:r w:rsidRPr="00A82128">
        <w:rPr>
          <w:b/>
          <w:sz w:val="24"/>
          <w:vertAlign w:val="baseline"/>
        </w:rPr>
        <w:t xml:space="preserve">5.2. Определение </w:t>
      </w:r>
      <w:bookmarkEnd w:id="137"/>
      <w:r w:rsidRPr="00A82128">
        <w:rPr>
          <w:b/>
          <w:sz w:val="24"/>
          <w:vertAlign w:val="baseline"/>
        </w:rPr>
        <w:t xml:space="preserve">наилучшего предложения по итогам </w:t>
      </w:r>
      <w:bookmarkEnd w:id="138"/>
      <w:bookmarkEnd w:id="139"/>
      <w:bookmarkEnd w:id="140"/>
      <w:bookmarkEnd w:id="141"/>
      <w:r w:rsidRPr="00A82128">
        <w:rPr>
          <w:b/>
          <w:spacing w:val="2"/>
          <w:sz w:val="24"/>
          <w:vertAlign w:val="baseline"/>
        </w:rPr>
        <w:t xml:space="preserve">Процедуры </w:t>
      </w:r>
      <w:bookmarkEnd w:id="149"/>
      <w:bookmarkEnd w:id="150"/>
      <w:r w:rsidRPr="00A82128">
        <w:rPr>
          <w:b/>
          <w:spacing w:val="2"/>
          <w:sz w:val="24"/>
          <w:vertAlign w:val="baseline"/>
        </w:rPr>
        <w:t>закупки</w:t>
      </w:r>
      <w:bookmarkEnd w:id="151"/>
    </w:p>
    <w:p w14:paraId="089885ED"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 xml:space="preserve">Наилучшим предложением по итогам </w:t>
      </w:r>
      <w:r w:rsidRPr="00A82128">
        <w:rPr>
          <w:rFonts w:ascii="Times New Roman" w:hAnsi="Times New Roman" w:cs="Times New Roman"/>
          <w:spacing w:val="2"/>
          <w:sz w:val="24"/>
          <w:szCs w:val="24"/>
        </w:rPr>
        <w:t>Процедуры закупки</w:t>
      </w:r>
      <w:r w:rsidRPr="00A82128">
        <w:rPr>
          <w:rFonts w:ascii="Times New Roman" w:hAnsi="Times New Roman" w:cs="Times New Roman"/>
          <w:spacing w:val="6"/>
          <w:sz w:val="24"/>
          <w:szCs w:val="24"/>
        </w:rPr>
        <w:t xml:space="preserve"> признается наиболее выгодное предложение по совокупности критериев оценки. В случае деления Предмета </w:t>
      </w:r>
      <w:r w:rsidRPr="00A82128">
        <w:rPr>
          <w:rFonts w:ascii="Times New Roman" w:hAnsi="Times New Roman" w:cs="Times New Roman"/>
          <w:spacing w:val="6"/>
          <w:sz w:val="24"/>
          <w:szCs w:val="24"/>
        </w:rPr>
        <w:lastRenderedPageBreak/>
        <w:t>закупки на лоты победителем может быть признан Претендент, подавший наилучшее предложение на отдельный лот, позицию, если лот делимый, или на Предмет закупки в целом.</w:t>
      </w:r>
    </w:p>
    <w:p w14:paraId="5E567C6F"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 xml:space="preserve">Для определения наиболее выгодных условий при оценке и сопоставлении предложений Претендентов Организатором учитываются следующие группы критериев: </w:t>
      </w:r>
    </w:p>
    <w:p w14:paraId="36F09607" w14:textId="77777777" w:rsidR="00C35986" w:rsidRPr="00A82128" w:rsidRDefault="00C35986" w:rsidP="00F408D6">
      <w:pPr>
        <w:numPr>
          <w:ilvl w:val="0"/>
          <w:numId w:val="28"/>
        </w:numPr>
        <w:shd w:val="clear" w:color="auto" w:fill="FFFFFF"/>
        <w:tabs>
          <w:tab w:val="left" w:pos="284"/>
          <w:tab w:val="left" w:pos="993"/>
        </w:tabs>
        <w:suppressAutoHyphens/>
        <w:spacing w:after="120" w:line="276" w:lineRule="auto"/>
        <w:ind w:left="0"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квалификационные: технические (комплексная оценка предлагаемых материалов и оборудования, оказания Услуг, график поставки/выполнения Работ/оказания Услуг, методы и общие подходы к оказанию Услуг/выполнению Работ и пр.), ранее имеющийся положительный опыт в области Предмета закупки, репутация и надежность Претендента, обеспеченность ресурсами, квалификация персонала и пр.;</w:t>
      </w:r>
    </w:p>
    <w:p w14:paraId="46B84D01" w14:textId="77777777" w:rsidR="00C35986" w:rsidRPr="00A82128" w:rsidRDefault="00C35986" w:rsidP="00F408D6">
      <w:pPr>
        <w:numPr>
          <w:ilvl w:val="0"/>
          <w:numId w:val="28"/>
        </w:numPr>
        <w:shd w:val="clear" w:color="auto" w:fill="FFFFFF"/>
        <w:tabs>
          <w:tab w:val="left" w:pos="851"/>
        </w:tabs>
        <w:suppressAutoHyphens/>
        <w:spacing w:after="120" w:line="276" w:lineRule="auto"/>
        <w:ind w:left="0" w:firstLine="709"/>
        <w:jc w:val="both"/>
        <w:rPr>
          <w:rFonts w:ascii="Times New Roman" w:hAnsi="Times New Roman" w:cs="Times New Roman"/>
          <w:spacing w:val="2"/>
          <w:sz w:val="24"/>
          <w:szCs w:val="24"/>
        </w:rPr>
      </w:pPr>
      <w:r w:rsidRPr="00A82128">
        <w:rPr>
          <w:rFonts w:ascii="Times New Roman" w:hAnsi="Times New Roman" w:cs="Times New Roman"/>
          <w:spacing w:val="6"/>
          <w:sz w:val="24"/>
          <w:szCs w:val="24"/>
        </w:rPr>
        <w:t xml:space="preserve"> коммерческие: стоимость предложения, сроки, условия оплаты, обеспечение исполнения обязательств, банки-гаранты, гарантийные и постгарантийные обязательства и пр.</w:t>
      </w:r>
    </w:p>
    <w:p w14:paraId="276EFDA0"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По итогам определения наилучшего предложения Организатор принимает решение о выборе Претендента либо о прекращении Процедуры закупки без выбора наилучшего предложения.</w:t>
      </w:r>
    </w:p>
    <w:p w14:paraId="6804A9EE" w14:textId="77777777" w:rsidR="00C35986" w:rsidRPr="00A82128" w:rsidRDefault="00C35986" w:rsidP="00C35986">
      <w:pPr>
        <w:shd w:val="clear" w:color="auto" w:fill="FFFFFF"/>
        <w:tabs>
          <w:tab w:val="left" w:pos="567"/>
        </w:tabs>
        <w:suppressAutoHyphens/>
        <w:spacing w:after="12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Выбранному Претенденту направляется уведомление в предусмотренном главой 6 настоящей Инструкции порядке. Остальным Претендентам направляется уведомление об окончании Процедуры закупки.</w:t>
      </w:r>
      <w:bookmarkStart w:id="152" w:name="_Toc28689452"/>
      <w:bookmarkStart w:id="153" w:name="_Toc29897566"/>
    </w:p>
    <w:p w14:paraId="15F80241" w14:textId="77777777" w:rsidR="00C35986" w:rsidRPr="00A82128" w:rsidRDefault="00C35986" w:rsidP="00A82128">
      <w:pPr>
        <w:pStyle w:val="11"/>
        <w:spacing w:before="480" w:after="240"/>
        <w:ind w:firstLine="709"/>
        <w:jc w:val="center"/>
        <w:rPr>
          <w:b/>
          <w:sz w:val="24"/>
        </w:rPr>
      </w:pPr>
      <w:bookmarkStart w:id="154" w:name="_Toc99460689"/>
      <w:r w:rsidRPr="00A82128">
        <w:rPr>
          <w:b/>
          <w:sz w:val="24"/>
        </w:rPr>
        <w:t xml:space="preserve">ГЛАВА 6. ЗАКЛЮЧЕНИЕ ДОГОВОРА ПО ИТОГАМ </w:t>
      </w:r>
      <w:r w:rsidRPr="00A82128">
        <w:rPr>
          <w:b/>
          <w:spacing w:val="2"/>
          <w:sz w:val="24"/>
        </w:rPr>
        <w:t xml:space="preserve">ПРОЦЕДУРЫ </w:t>
      </w:r>
      <w:bookmarkEnd w:id="152"/>
      <w:bookmarkEnd w:id="153"/>
      <w:r w:rsidRPr="00A82128">
        <w:rPr>
          <w:b/>
          <w:spacing w:val="2"/>
          <w:sz w:val="24"/>
        </w:rPr>
        <w:t>ЗАКУПКИ. АННУЛИРОВАНИЕ РЕШЕНИЯ О ВЫБОРЕ ПРЕТЕНДЕНТА. ВОЗОБНОВЛЕНИЕ ПРОЦЕДУРЫ ЗАКУПКИ</w:t>
      </w:r>
      <w:bookmarkEnd w:id="154"/>
    </w:p>
    <w:p w14:paraId="667B3594" w14:textId="77777777" w:rsidR="00C35986" w:rsidRPr="00A82128" w:rsidRDefault="00C35986" w:rsidP="00A82128">
      <w:pPr>
        <w:pStyle w:val="22"/>
        <w:spacing w:after="120" w:line="276" w:lineRule="auto"/>
        <w:jc w:val="left"/>
        <w:rPr>
          <w:b/>
          <w:sz w:val="24"/>
          <w:vertAlign w:val="baseline"/>
        </w:rPr>
      </w:pPr>
      <w:bookmarkStart w:id="155" w:name="_Toc28689453"/>
      <w:bookmarkStart w:id="156" w:name="_Toc518307997"/>
      <w:bookmarkStart w:id="157" w:name="_Toc526933973"/>
      <w:bookmarkStart w:id="158" w:name="_Toc9260848"/>
      <w:bookmarkStart w:id="159" w:name="_Toc9261238"/>
      <w:bookmarkStart w:id="160" w:name="_Toc28689454"/>
      <w:bookmarkStart w:id="161" w:name="_Toc29897567"/>
      <w:bookmarkStart w:id="162" w:name="_Toc99460690"/>
      <w:bookmarkEnd w:id="155"/>
      <w:r w:rsidRPr="00A82128">
        <w:rPr>
          <w:b/>
          <w:sz w:val="24"/>
          <w:vertAlign w:val="baseline"/>
        </w:rPr>
        <w:t xml:space="preserve">6.1. Заключение договора по итогам </w:t>
      </w:r>
      <w:bookmarkEnd w:id="142"/>
      <w:bookmarkEnd w:id="156"/>
      <w:bookmarkEnd w:id="157"/>
      <w:bookmarkEnd w:id="158"/>
      <w:bookmarkEnd w:id="159"/>
      <w:r w:rsidRPr="00A82128">
        <w:rPr>
          <w:b/>
          <w:spacing w:val="2"/>
          <w:sz w:val="24"/>
          <w:vertAlign w:val="baseline"/>
        </w:rPr>
        <w:t xml:space="preserve">Процедуры </w:t>
      </w:r>
      <w:bookmarkEnd w:id="160"/>
      <w:bookmarkEnd w:id="161"/>
      <w:r w:rsidRPr="00A82128">
        <w:rPr>
          <w:b/>
          <w:spacing w:val="2"/>
          <w:sz w:val="24"/>
          <w:vertAlign w:val="baseline"/>
        </w:rPr>
        <w:t>закупки</w:t>
      </w:r>
      <w:bookmarkEnd w:id="162"/>
    </w:p>
    <w:p w14:paraId="1FC350ED" w14:textId="77777777" w:rsidR="00C35986" w:rsidRPr="00A82128"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z w:val="24"/>
          <w:szCs w:val="24"/>
        </w:rPr>
        <w:t xml:space="preserve">В случае принятия решения о выборе наилучшего предложения Организатор направляет выбранному Претенденту уведомление с предложением сделать (направить) Заказчику в определенный срок оферту на условиях, предложенных Претендентом в ходе коммерческого этапа и в соответствии с проектом договора, содержащимся в Закупочной документации, а также в соответствии с </w:t>
      </w:r>
      <w:r w:rsidRPr="00A82128">
        <w:rPr>
          <w:rFonts w:ascii="Times New Roman" w:hAnsi="Times New Roman" w:cs="Times New Roman"/>
          <w:spacing w:val="2"/>
          <w:sz w:val="24"/>
          <w:szCs w:val="24"/>
        </w:rPr>
        <w:t xml:space="preserve">условиями дополнительного обеспечения исполнения своих обязательств и/или выполнения дополнительных обязательств при исполнении договора, </w:t>
      </w:r>
      <w:r w:rsidRPr="00A82128">
        <w:rPr>
          <w:rFonts w:ascii="Times New Roman" w:hAnsi="Times New Roman" w:cs="Times New Roman"/>
          <w:sz w:val="24"/>
          <w:szCs w:val="24"/>
        </w:rPr>
        <w:t>на которые согласился Претендент (если применимо). Оферта направляется Претендентом в виде подписанного с его стороны проекта договора.</w:t>
      </w:r>
    </w:p>
    <w:p w14:paraId="230445A1" w14:textId="77777777" w:rsidR="00C35986" w:rsidRPr="00A82128"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z w:val="24"/>
          <w:szCs w:val="24"/>
        </w:rPr>
        <w:t xml:space="preserve">Претендент оформляет два экземпляра договора в </w:t>
      </w:r>
      <w:r w:rsidRPr="00A82128">
        <w:rPr>
          <w:rFonts w:ascii="Times New Roman" w:hAnsi="Times New Roman" w:cs="Times New Roman"/>
          <w:spacing w:val="2"/>
          <w:sz w:val="24"/>
          <w:szCs w:val="24"/>
        </w:rPr>
        <w:t xml:space="preserve">простой письменной форме, подписывает, скрепляет печатью (если применимо) и направляет на подписание Заказчику. </w:t>
      </w:r>
      <w:r w:rsidRPr="00A82128">
        <w:rPr>
          <w:rFonts w:ascii="Times New Roman" w:hAnsi="Times New Roman" w:cs="Times New Roman"/>
          <w:sz w:val="24"/>
          <w:szCs w:val="24"/>
        </w:rPr>
        <w:t>Заказчик закупки подписывает и скрепляет печатью надлежаще оформленные и подписанные со стороны Претендента договоры и возвращает один экземпляр Претенденту.</w:t>
      </w:r>
    </w:p>
    <w:p w14:paraId="75EFE76F" w14:textId="77777777" w:rsidR="00C35986" w:rsidRPr="00A82128" w:rsidRDefault="00C35986" w:rsidP="00A82128">
      <w:pPr>
        <w:pStyle w:val="22"/>
        <w:spacing w:after="120" w:line="276" w:lineRule="auto"/>
        <w:jc w:val="left"/>
        <w:rPr>
          <w:b/>
          <w:sz w:val="24"/>
          <w:vertAlign w:val="baseline"/>
        </w:rPr>
      </w:pPr>
      <w:bookmarkStart w:id="163" w:name="_Toc99460691"/>
      <w:r w:rsidRPr="00A82128">
        <w:rPr>
          <w:b/>
          <w:sz w:val="24"/>
          <w:vertAlign w:val="baseline"/>
        </w:rPr>
        <w:t xml:space="preserve">6.2. Аннулирование решения о </w:t>
      </w:r>
      <w:r w:rsidRPr="00A82128">
        <w:rPr>
          <w:b/>
          <w:spacing w:val="2"/>
          <w:sz w:val="24"/>
          <w:vertAlign w:val="baseline"/>
        </w:rPr>
        <w:t>выборе Претендента</w:t>
      </w:r>
      <w:bookmarkEnd w:id="163"/>
    </w:p>
    <w:p w14:paraId="0F8E8523" w14:textId="77777777" w:rsidR="00C35986" w:rsidRPr="00A82128"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z w:val="24"/>
          <w:szCs w:val="24"/>
        </w:rPr>
      </w:pPr>
      <w:r w:rsidRPr="00A82128">
        <w:rPr>
          <w:rFonts w:ascii="Times New Roman" w:hAnsi="Times New Roman" w:cs="Times New Roman"/>
          <w:sz w:val="24"/>
          <w:szCs w:val="24"/>
        </w:rPr>
        <w:t xml:space="preserve">В случае если Претендент, которому направлено уведомление, не предоставил Заказчику закупки подписанный с его стороны проект договора в установленный в уведомлении Организатора срок, либо представил проект договора, не соответствующий проекту договора в составе Закупочной документации, коммерческому предложению </w:t>
      </w:r>
      <w:r w:rsidRPr="00A82128">
        <w:rPr>
          <w:rFonts w:ascii="Times New Roman" w:hAnsi="Times New Roman" w:cs="Times New Roman"/>
          <w:sz w:val="24"/>
          <w:szCs w:val="24"/>
        </w:rPr>
        <w:lastRenderedPageBreak/>
        <w:t xml:space="preserve">Претендента и/или </w:t>
      </w:r>
      <w:r w:rsidRPr="00A82128">
        <w:rPr>
          <w:rFonts w:ascii="Times New Roman" w:hAnsi="Times New Roman" w:cs="Times New Roman"/>
          <w:spacing w:val="2"/>
          <w:sz w:val="24"/>
          <w:szCs w:val="24"/>
        </w:rPr>
        <w:t>условиями дополнительного обеспечения исполнения своих обязательств и/или выполнения дополнительных обязательств при исполнении договора,</w:t>
      </w:r>
      <w:r w:rsidRPr="00A82128">
        <w:rPr>
          <w:rFonts w:ascii="Times New Roman" w:hAnsi="Times New Roman" w:cs="Times New Roman"/>
          <w:sz w:val="24"/>
          <w:szCs w:val="24"/>
        </w:rPr>
        <w:t xml:space="preserve"> на которые согласился Претендент (если применимо), Организатор направляет ему сообщение с указанием на недобросовестность поведения Претендента в ходе Процедуры закупки и аннулирование решения о выборе Претендента по итогам Процедуры закупки.</w:t>
      </w:r>
    </w:p>
    <w:p w14:paraId="69965446" w14:textId="77777777" w:rsidR="00C35986" w:rsidRPr="00160413" w:rsidRDefault="00C35986" w:rsidP="00160413">
      <w:pPr>
        <w:pStyle w:val="22"/>
        <w:spacing w:after="120" w:line="276" w:lineRule="auto"/>
        <w:jc w:val="left"/>
        <w:rPr>
          <w:b/>
          <w:sz w:val="24"/>
          <w:vertAlign w:val="baseline"/>
        </w:rPr>
      </w:pPr>
      <w:bookmarkStart w:id="164" w:name="_Toc99460692"/>
      <w:r w:rsidRPr="00160413">
        <w:rPr>
          <w:b/>
          <w:sz w:val="24"/>
          <w:vertAlign w:val="baseline"/>
        </w:rPr>
        <w:t xml:space="preserve">6.3. Возобновление </w:t>
      </w:r>
      <w:r w:rsidRPr="00160413">
        <w:rPr>
          <w:b/>
          <w:spacing w:val="2"/>
          <w:sz w:val="24"/>
          <w:vertAlign w:val="baseline"/>
        </w:rPr>
        <w:t>Процедуры закупки</w:t>
      </w:r>
      <w:bookmarkEnd w:id="164"/>
    </w:p>
    <w:p w14:paraId="472BE2FC" w14:textId="77777777" w:rsidR="00C35986" w:rsidRPr="00160413" w:rsidRDefault="00C35986" w:rsidP="00C35986">
      <w:pPr>
        <w:shd w:val="clear" w:color="auto" w:fill="FFFFFF"/>
        <w:tabs>
          <w:tab w:val="left" w:pos="0"/>
          <w:tab w:val="left" w:pos="567"/>
          <w:tab w:val="left" w:pos="1134"/>
        </w:tabs>
        <w:suppressAutoHyphens/>
        <w:spacing w:after="120" w:line="276" w:lineRule="auto"/>
        <w:ind w:firstLine="709"/>
        <w:jc w:val="both"/>
        <w:rPr>
          <w:rFonts w:ascii="Times New Roman" w:hAnsi="Times New Roman" w:cs="Times New Roman"/>
          <w:sz w:val="24"/>
          <w:szCs w:val="24"/>
        </w:rPr>
      </w:pPr>
      <w:r w:rsidRPr="00160413">
        <w:rPr>
          <w:rFonts w:ascii="Times New Roman" w:hAnsi="Times New Roman" w:cs="Times New Roman"/>
          <w:color w:val="000000" w:themeColor="text1"/>
          <w:spacing w:val="2"/>
          <w:sz w:val="24"/>
          <w:szCs w:val="24"/>
        </w:rPr>
        <w:t>В случае аннулирования решения о выборе</w:t>
      </w:r>
      <w:r w:rsidRPr="00160413">
        <w:rPr>
          <w:rFonts w:ascii="Times New Roman" w:hAnsi="Times New Roman" w:cs="Times New Roman"/>
          <w:color w:val="FF0000"/>
          <w:spacing w:val="2"/>
          <w:sz w:val="24"/>
          <w:szCs w:val="24"/>
        </w:rPr>
        <w:t xml:space="preserve"> </w:t>
      </w:r>
      <w:r w:rsidRPr="00160413">
        <w:rPr>
          <w:rFonts w:ascii="Times New Roman" w:hAnsi="Times New Roman" w:cs="Times New Roman"/>
          <w:sz w:val="24"/>
          <w:szCs w:val="24"/>
        </w:rPr>
        <w:t xml:space="preserve">Претендента (п.6.2. настоящей Инструкции) Организатор имеет право возобновить Процедуру закупки и </w:t>
      </w:r>
      <w:r w:rsidRPr="00160413">
        <w:rPr>
          <w:rFonts w:ascii="Times New Roman" w:hAnsi="Times New Roman" w:cs="Times New Roman"/>
          <w:spacing w:val="6"/>
          <w:sz w:val="24"/>
          <w:szCs w:val="24"/>
        </w:rPr>
        <w:t xml:space="preserve">провести процедуру уторговывания, направив ранее допущенным для участия в коммерческом этапе Претендентам (за исключением Претендента, в отношении которого было аннулировано решение о его выборе) уведомление с указанием срока для подачи оптимизированных коммерческих предложений, а также даты и формы проведения уторговывания (в очной или заочной форме). Процедура уторговывания может проводится неограниченное количество раз. Дальнейшее проведение Процедуры закупки, рассылка уведомлений Претендентам, заключение договора и, если применимо, аннулирование решение о выборе Претендента, осуществляется в предусмотренном пунктам 5.2, 6.1, 6.2. настоящей Инструкции порядке. </w:t>
      </w:r>
    </w:p>
    <w:p w14:paraId="79AFCA6A" w14:textId="77777777" w:rsidR="00C35986" w:rsidRDefault="00C35986" w:rsidP="00C35986">
      <w:pPr>
        <w:shd w:val="clear" w:color="auto" w:fill="FFFFFF"/>
        <w:tabs>
          <w:tab w:val="left" w:pos="0"/>
          <w:tab w:val="left" w:pos="567"/>
          <w:tab w:val="left" w:pos="1134"/>
        </w:tabs>
        <w:suppressAutoHyphens/>
        <w:spacing w:after="120" w:line="276" w:lineRule="auto"/>
        <w:jc w:val="both"/>
      </w:pPr>
    </w:p>
    <w:p w14:paraId="3A898F81" w14:textId="77777777" w:rsidR="00DD3F0E" w:rsidRDefault="00DD3F0E" w:rsidP="00160413">
      <w:pPr>
        <w:pStyle w:val="11"/>
        <w:spacing w:after="120"/>
        <w:jc w:val="center"/>
        <w:rPr>
          <w:b/>
          <w:sz w:val="24"/>
        </w:rPr>
      </w:pPr>
      <w:bookmarkStart w:id="165" w:name="_Toc518307998"/>
      <w:bookmarkStart w:id="166" w:name="_Toc9260850"/>
      <w:bookmarkStart w:id="167" w:name="_Toc9261240"/>
      <w:bookmarkStart w:id="168" w:name="_Toc28689455"/>
      <w:bookmarkStart w:id="169" w:name="_Toc29897568"/>
      <w:bookmarkStart w:id="170" w:name="_Toc99460693"/>
      <w:r>
        <w:rPr>
          <w:b/>
          <w:sz w:val="24"/>
        </w:rPr>
        <w:br w:type="page"/>
      </w:r>
    </w:p>
    <w:p w14:paraId="46E9B0D5" w14:textId="69609D90" w:rsidR="00C35986" w:rsidRDefault="00C35986" w:rsidP="00160413">
      <w:pPr>
        <w:pStyle w:val="11"/>
        <w:spacing w:after="120"/>
        <w:jc w:val="center"/>
        <w:rPr>
          <w:b/>
          <w:sz w:val="24"/>
        </w:rPr>
      </w:pPr>
      <w:r w:rsidRPr="00160413">
        <w:rPr>
          <w:b/>
          <w:sz w:val="24"/>
        </w:rPr>
        <w:lastRenderedPageBreak/>
        <w:t>ФОРМЫ ДЛЯ ЗАПОЛНЕНИЯ ПРЕТЕНДЕНТОМ</w:t>
      </w:r>
      <w:bookmarkEnd w:id="165"/>
      <w:bookmarkEnd w:id="166"/>
      <w:bookmarkEnd w:id="167"/>
      <w:bookmarkEnd w:id="168"/>
      <w:bookmarkEnd w:id="169"/>
      <w:bookmarkEnd w:id="170"/>
    </w:p>
    <w:p w14:paraId="6BF7F616" w14:textId="77777777" w:rsidR="00C613F0" w:rsidRPr="00C613F0" w:rsidRDefault="00C613F0" w:rsidP="00C613F0">
      <w:pPr>
        <w:rPr>
          <w:lang w:eastAsia="ru-RU"/>
        </w:rPr>
      </w:pPr>
    </w:p>
    <w:p w14:paraId="0E31BC0A" w14:textId="77777777" w:rsidR="00C35986" w:rsidRPr="00160413" w:rsidRDefault="00C35986" w:rsidP="00C35986">
      <w:pPr>
        <w:pStyle w:val="22"/>
        <w:spacing w:after="120"/>
        <w:rPr>
          <w:b/>
          <w:i/>
          <w:color w:val="2E74B5"/>
          <w:sz w:val="24"/>
          <w:u w:val="single"/>
          <w:vertAlign w:val="baseline"/>
          <w:lang w:eastAsia="en-US"/>
        </w:rPr>
      </w:pPr>
      <w:bookmarkStart w:id="171" w:name="_Toc518308002"/>
      <w:bookmarkStart w:id="172" w:name="_Toc526934024"/>
      <w:bookmarkStart w:id="173" w:name="_Toc9260851"/>
      <w:bookmarkStart w:id="174" w:name="_Toc9261241"/>
      <w:bookmarkStart w:id="175" w:name="_Toc28689456"/>
      <w:bookmarkStart w:id="176" w:name="_Toc29897569"/>
      <w:bookmarkStart w:id="177" w:name="_Toc99460694"/>
      <w:bookmarkStart w:id="178" w:name="_Toc518307999"/>
      <w:bookmarkStart w:id="179" w:name="_Toc148353307"/>
      <w:bookmarkStart w:id="180" w:name="_Toc148524242"/>
      <w:bookmarkStart w:id="181" w:name="_Toc153168872"/>
      <w:bookmarkStart w:id="182" w:name="_Toc225239663"/>
      <w:bookmarkStart w:id="183" w:name="_Toc272761057"/>
      <w:r w:rsidRPr="00160413">
        <w:rPr>
          <w:b/>
          <w:sz w:val="24"/>
          <w:vertAlign w:val="baseline"/>
        </w:rPr>
        <w:t xml:space="preserve">Форма 1 </w:t>
      </w:r>
      <w:bookmarkEnd w:id="171"/>
      <w:r w:rsidRPr="00160413">
        <w:rPr>
          <w:b/>
          <w:sz w:val="24"/>
          <w:vertAlign w:val="baseline"/>
        </w:rPr>
        <w:t xml:space="preserve">Заявка на участие в </w:t>
      </w:r>
      <w:bookmarkEnd w:id="172"/>
      <w:bookmarkEnd w:id="173"/>
      <w:bookmarkEnd w:id="174"/>
      <w:r w:rsidRPr="00160413">
        <w:rPr>
          <w:b/>
          <w:spacing w:val="2"/>
          <w:sz w:val="24"/>
          <w:vertAlign w:val="baseline"/>
        </w:rPr>
        <w:t xml:space="preserve">Процедуре </w:t>
      </w:r>
      <w:bookmarkEnd w:id="175"/>
      <w:bookmarkEnd w:id="176"/>
      <w:r w:rsidRPr="00160413">
        <w:rPr>
          <w:b/>
          <w:spacing w:val="2"/>
          <w:sz w:val="24"/>
          <w:vertAlign w:val="baseline"/>
        </w:rPr>
        <w:t>закупки</w:t>
      </w:r>
      <w:bookmarkEnd w:id="177"/>
    </w:p>
    <w:p w14:paraId="25078B40" w14:textId="1F12EFC1" w:rsidR="00C35986" w:rsidRPr="00376724" w:rsidRDefault="00C35986" w:rsidP="00160413">
      <w:pPr>
        <w:shd w:val="clear" w:color="auto" w:fill="FFFFFF"/>
        <w:tabs>
          <w:tab w:val="left" w:leader="underscore" w:pos="8366"/>
        </w:tabs>
        <w:spacing w:after="120"/>
        <w:ind w:right="-37"/>
        <w:jc w:val="center"/>
        <w:rPr>
          <w:shd w:val="clear" w:color="auto" w:fill="FFFFFF"/>
        </w:rPr>
      </w:pPr>
      <w:r w:rsidRPr="00C31E5F">
        <w:rPr>
          <w:b/>
          <w:i/>
          <w:shd w:val="clear" w:color="auto" w:fill="FFFFFF"/>
        </w:rPr>
        <w:t>должна быть оформлена на официальном бланке письма организации-Претендента</w:t>
      </w:r>
    </w:p>
    <w:p w14:paraId="2D75D1E5" w14:textId="77777777" w:rsidR="00C35986" w:rsidRPr="00C31E5F" w:rsidRDefault="00C35986" w:rsidP="00C35986">
      <w:pPr>
        <w:widowControl w:val="0"/>
        <w:shd w:val="clear" w:color="auto" w:fill="FFFFFF"/>
        <w:tabs>
          <w:tab w:val="left" w:pos="720"/>
        </w:tabs>
        <w:spacing w:after="120"/>
        <w:jc w:val="center"/>
        <w:rPr>
          <w:b/>
          <w:shd w:val="clear" w:color="auto" w:fill="FFFFFF"/>
        </w:rPr>
      </w:pPr>
      <w:r w:rsidRPr="00C31E5F">
        <w:rPr>
          <w:b/>
          <w:shd w:val="clear" w:color="auto" w:fill="FFFFFF"/>
        </w:rPr>
        <w:t xml:space="preserve">Заявка на участие в Процедуре </w:t>
      </w:r>
      <w:r w:rsidRPr="00376724">
        <w:rPr>
          <w:b/>
          <w:shd w:val="clear" w:color="auto" w:fill="FFFFFF"/>
        </w:rPr>
        <w:t>закупки</w:t>
      </w:r>
    </w:p>
    <w:p w14:paraId="1C020826" w14:textId="77777777" w:rsidR="00C35986" w:rsidRPr="00160413" w:rsidRDefault="00C35986" w:rsidP="00C35986">
      <w:pPr>
        <w:spacing w:after="120"/>
        <w:ind w:firstLine="567"/>
        <w:jc w:val="both"/>
        <w:rPr>
          <w:rFonts w:ascii="Times New Roman" w:hAnsi="Times New Roman" w:cs="Times New Roman"/>
          <w:b/>
          <w:kern w:val="24"/>
          <w:sz w:val="24"/>
          <w:szCs w:val="24"/>
        </w:rPr>
      </w:pPr>
      <w:r w:rsidRPr="00160413">
        <w:rPr>
          <w:rFonts w:ascii="Times New Roman" w:hAnsi="Times New Roman" w:cs="Times New Roman"/>
          <w:kern w:val="24"/>
          <w:sz w:val="24"/>
          <w:szCs w:val="24"/>
        </w:rPr>
        <w:t xml:space="preserve">Будучи уполномоченными представлять и действовать от имени ________________________________________ (далее – Претендент), а также полностью изучив всю информацию, изложенную в Закупочной документации по Процедуре закупки № </w:t>
      </w:r>
      <w:r w:rsidRPr="0074582F">
        <w:rPr>
          <w:rFonts w:ascii="Times New Roman" w:hAnsi="Times New Roman" w:cs="Times New Roman"/>
          <w:kern w:val="24"/>
          <w:sz w:val="24"/>
          <w:szCs w:val="24"/>
        </w:rPr>
        <w:t>__/20_[</w:t>
      </w:r>
      <w:r w:rsidRPr="0074582F">
        <w:rPr>
          <w:rFonts w:ascii="Times New Roman" w:hAnsi="Times New Roman" w:cs="Times New Roman"/>
          <w:sz w:val="24"/>
          <w:szCs w:val="24"/>
          <w:shd w:val="clear" w:color="auto" w:fill="FFFF00"/>
        </w:rPr>
        <w:t>Предмет закупки] (далее – Предмет закупки)</w:t>
      </w:r>
      <w:r w:rsidRPr="0074582F">
        <w:rPr>
          <w:rFonts w:ascii="Times New Roman" w:hAnsi="Times New Roman" w:cs="Times New Roman"/>
          <w:kern w:val="24"/>
          <w:sz w:val="24"/>
          <w:szCs w:val="24"/>
        </w:rPr>
        <w:t xml:space="preserve">, мы, нижеподписавшиеся, настоящим подаем Заявку на участие на </w:t>
      </w:r>
      <w:r w:rsidRPr="0074582F">
        <w:rPr>
          <w:rFonts w:ascii="Times New Roman" w:hAnsi="Times New Roman" w:cs="Times New Roman"/>
          <w:color w:val="000000" w:themeColor="text1"/>
          <w:sz w:val="24"/>
          <w:szCs w:val="24"/>
          <w:shd w:val="clear" w:color="auto" w:fill="FFFF00"/>
        </w:rPr>
        <w:t>Предмет закупки</w:t>
      </w:r>
      <w:r w:rsidRPr="0074582F">
        <w:rPr>
          <w:rFonts w:ascii="Times New Roman" w:hAnsi="Times New Roman" w:cs="Times New Roman"/>
          <w:b/>
          <w:color w:val="000000" w:themeColor="text1"/>
          <w:sz w:val="24"/>
          <w:szCs w:val="24"/>
        </w:rPr>
        <w:t>.</w:t>
      </w:r>
    </w:p>
    <w:p w14:paraId="14FF5800" w14:textId="77777777" w:rsidR="00C35986" w:rsidRPr="00160413" w:rsidRDefault="00C35986" w:rsidP="00C35986">
      <w:pPr>
        <w:spacing w:after="120"/>
        <w:ind w:firstLine="567"/>
        <w:jc w:val="both"/>
        <w:rPr>
          <w:rFonts w:ascii="Times New Roman" w:hAnsi="Times New Roman" w:cs="Times New Roman"/>
          <w:sz w:val="24"/>
          <w:szCs w:val="24"/>
        </w:rPr>
      </w:pPr>
      <w:r w:rsidRPr="00160413">
        <w:rPr>
          <w:rFonts w:ascii="Times New Roman" w:hAnsi="Times New Roman" w:cs="Times New Roman"/>
          <w:spacing w:val="3"/>
          <w:sz w:val="24"/>
          <w:szCs w:val="24"/>
          <w:shd w:val="clear" w:color="auto" w:fill="FFFFFF"/>
        </w:rPr>
        <w:t>Наша Заявка на участие безотзывна и неизменна в течение</w:t>
      </w:r>
      <w:r w:rsidRPr="00160413">
        <w:rPr>
          <w:rFonts w:ascii="Times New Roman" w:hAnsi="Times New Roman" w:cs="Times New Roman"/>
          <w:sz w:val="24"/>
          <w:szCs w:val="24"/>
        </w:rPr>
        <w:t xml:space="preserve"> срока, указанного в Форме коммерческого предложения (Форма 5) </w:t>
      </w:r>
      <w:r w:rsidRPr="00160413">
        <w:rPr>
          <w:rFonts w:ascii="Times New Roman" w:hAnsi="Times New Roman" w:cs="Times New Roman"/>
          <w:spacing w:val="3"/>
          <w:sz w:val="24"/>
          <w:szCs w:val="24"/>
          <w:shd w:val="clear" w:color="auto" w:fill="FFFFFF"/>
        </w:rPr>
        <w:t>в соответствии с данной Инструкцией Претенденту.</w:t>
      </w:r>
      <w:r w:rsidRPr="00160413">
        <w:rPr>
          <w:rFonts w:ascii="Times New Roman" w:hAnsi="Times New Roman" w:cs="Times New Roman"/>
          <w:sz w:val="24"/>
          <w:szCs w:val="24"/>
        </w:rPr>
        <w:t xml:space="preserve"> </w:t>
      </w:r>
    </w:p>
    <w:p w14:paraId="22DFA256" w14:textId="77777777" w:rsidR="00C35986" w:rsidRPr="00160413" w:rsidRDefault="00C35986" w:rsidP="00C35986">
      <w:pPr>
        <w:spacing w:after="120"/>
        <w:ind w:firstLine="567"/>
        <w:jc w:val="both"/>
        <w:rPr>
          <w:rFonts w:ascii="Times New Roman" w:hAnsi="Times New Roman" w:cs="Times New Roman"/>
          <w:b/>
          <w:sz w:val="24"/>
          <w:szCs w:val="24"/>
        </w:rPr>
      </w:pPr>
      <w:r w:rsidRPr="00160413">
        <w:rPr>
          <w:rFonts w:ascii="Times New Roman" w:hAnsi="Times New Roman" w:cs="Times New Roman"/>
          <w:b/>
          <w:sz w:val="24"/>
          <w:szCs w:val="24"/>
        </w:rPr>
        <w:t>Подавая заявку, подтверждаем, что проинформированы и согласны с тем, что:</w:t>
      </w:r>
    </w:p>
    <w:p w14:paraId="786388C4"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kern w:val="24"/>
          <w:sz w:val="24"/>
          <w:szCs w:val="24"/>
        </w:rPr>
        <w:t>Процедура закупки</w:t>
      </w:r>
      <w:r w:rsidRPr="00160413">
        <w:rPr>
          <w:rFonts w:ascii="Times New Roman" w:hAnsi="Times New Roman" w:cs="Times New Roman"/>
          <w:sz w:val="24"/>
          <w:szCs w:val="24"/>
        </w:rPr>
        <w:t xml:space="preserve"> проводится с целью поиска лучшего предложения на рынке, не является приглашением делать оферты в значении статьи 437 Гражданского кодекса Российской Федерации; не является торгами, в том числе в форме конкурса, аукциона, или публичным конкурсом в значении статей 447-449, 1057-1061 Гражданского кодекса Российской Федерации; не регулируются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w:t>
      </w:r>
    </w:p>
    <w:p w14:paraId="1D82CB01"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sz w:val="24"/>
          <w:szCs w:val="24"/>
        </w:rPr>
        <w:t>любое использование в Закупочной документации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r w:rsidRPr="00160413">
        <w:rPr>
          <w:rFonts w:ascii="Times New Roman" w:hAnsi="Times New Roman" w:cs="Times New Roman"/>
          <w:sz w:val="24"/>
          <w:szCs w:val="24"/>
        </w:rPr>
        <w:br/>
      </w:r>
    </w:p>
    <w:p w14:paraId="3DB2AC52" w14:textId="77777777" w:rsidR="00C35986" w:rsidRPr="00160413" w:rsidRDefault="00C35986" w:rsidP="00F408D6">
      <w:pPr>
        <w:pStyle w:val="aff0"/>
        <w:numPr>
          <w:ilvl w:val="0"/>
          <w:numId w:val="35"/>
        </w:numPr>
        <w:spacing w:after="120" w:line="240" w:lineRule="auto"/>
        <w:ind w:left="0" w:firstLine="426"/>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Претендент не вправе предъявлять претензии, связанные с непрохождением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принятием Организатором или Заказчиком решения о прекращении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не признанием предложения Претендента лучшим;</w:t>
      </w:r>
    </w:p>
    <w:p w14:paraId="0A89A028" w14:textId="77777777" w:rsidR="00C35986" w:rsidRPr="00160413" w:rsidRDefault="00C35986" w:rsidP="00F408D6">
      <w:pPr>
        <w:pStyle w:val="aff0"/>
        <w:numPr>
          <w:ilvl w:val="0"/>
          <w:numId w:val="35"/>
        </w:numPr>
        <w:spacing w:after="120" w:line="240" w:lineRule="auto"/>
        <w:ind w:left="0" w:firstLine="426"/>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Претендент не вправе требовать заключения договора по итогам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либо возмещения своих расходов или убытков, связанных с участием в Процедуре</w:t>
      </w:r>
      <w:r w:rsidRPr="00160413">
        <w:rPr>
          <w:rFonts w:ascii="Times New Roman" w:hAnsi="Times New Roman" w:cs="Times New Roman"/>
          <w:kern w:val="24"/>
          <w:sz w:val="24"/>
          <w:szCs w:val="24"/>
        </w:rPr>
        <w:t xml:space="preserve"> закупки</w:t>
      </w:r>
      <w:r w:rsidRPr="00160413">
        <w:rPr>
          <w:rFonts w:ascii="Times New Roman" w:hAnsi="Times New Roman" w:cs="Times New Roman"/>
          <w:sz w:val="24"/>
          <w:szCs w:val="24"/>
        </w:rPr>
        <w:t>;</w:t>
      </w:r>
    </w:p>
    <w:p w14:paraId="5CD1D441"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kern w:val="24"/>
          <w:sz w:val="24"/>
          <w:szCs w:val="24"/>
        </w:rPr>
      </w:pPr>
      <w:r w:rsidRPr="00160413">
        <w:rPr>
          <w:rFonts w:ascii="Times New Roman" w:hAnsi="Times New Roman" w:cs="Times New Roman"/>
          <w:kern w:val="24"/>
          <w:sz w:val="24"/>
          <w:szCs w:val="24"/>
        </w:rPr>
        <w:t>совершение Претендентом действий по Предмету закупки до заключения договора не влечет для Организатора или Заказчика обязательств по принятию исполненного, а также обязанностей по заключению с Претендентом договора;</w:t>
      </w:r>
    </w:p>
    <w:p w14:paraId="78C8A484"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kern w:val="24"/>
          <w:sz w:val="24"/>
          <w:szCs w:val="24"/>
        </w:rPr>
      </w:pPr>
      <w:r w:rsidRPr="00160413">
        <w:rPr>
          <w:rFonts w:ascii="Times New Roman" w:hAnsi="Times New Roman" w:cs="Times New Roman"/>
          <w:kern w:val="24"/>
          <w:sz w:val="24"/>
          <w:szCs w:val="24"/>
        </w:rPr>
        <w:t>Организатор и Заказчик не обязаны: 1) раскрывать мотивы принятия решений, касающихся Процедуры закупки в том числе решений о прохождении или не прохождении Квалификационного этапа Процедуры закупки, о прекращении Процедуры закупки, о выборе оптимального предложения по результатам Процедуры закупки; 2) предоставлять информацию и документы, содержащие коммерческую тайну, персональные данные, конфиденциальную информацию или иную охраняемую законом тайну;</w:t>
      </w:r>
    </w:p>
    <w:p w14:paraId="445C532A"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Организатор и Заказчик вправе: 1) проводить переговоры по Предмету закупки, получать необходимую информацию и документы; 2) в любой момент внести изменения в Закупочную документацию; 3) прекратить </w:t>
      </w:r>
      <w:r w:rsidRPr="00160413">
        <w:rPr>
          <w:rFonts w:ascii="Times New Roman" w:hAnsi="Times New Roman" w:cs="Times New Roman"/>
          <w:kern w:val="24"/>
          <w:sz w:val="24"/>
          <w:szCs w:val="24"/>
        </w:rPr>
        <w:t>Процедуру закупки</w:t>
      </w:r>
      <w:r w:rsidRPr="00160413">
        <w:rPr>
          <w:rFonts w:ascii="Times New Roman" w:hAnsi="Times New Roman" w:cs="Times New Roman"/>
          <w:sz w:val="24"/>
          <w:szCs w:val="24"/>
        </w:rPr>
        <w:t xml:space="preserve">; 4) выбрать в ходе </w:t>
      </w:r>
      <w:r w:rsidRPr="00160413">
        <w:rPr>
          <w:rFonts w:ascii="Times New Roman" w:hAnsi="Times New Roman" w:cs="Times New Roman"/>
          <w:kern w:val="24"/>
          <w:sz w:val="24"/>
          <w:szCs w:val="24"/>
        </w:rPr>
        <w:t xml:space="preserve">Процедуры </w:t>
      </w:r>
      <w:r w:rsidRPr="00160413">
        <w:rPr>
          <w:rFonts w:ascii="Times New Roman" w:hAnsi="Times New Roman" w:cs="Times New Roman"/>
          <w:kern w:val="24"/>
          <w:sz w:val="24"/>
          <w:szCs w:val="24"/>
        </w:rPr>
        <w:lastRenderedPageBreak/>
        <w:t>закупки</w:t>
      </w:r>
      <w:r w:rsidRPr="00160413">
        <w:rPr>
          <w:rFonts w:ascii="Times New Roman" w:hAnsi="Times New Roman" w:cs="Times New Roman"/>
          <w:sz w:val="24"/>
          <w:szCs w:val="24"/>
        </w:rPr>
        <w:t xml:space="preserve"> любое предложение любого Претендента, в том числе содержащее не самую низкую цену, либо не выбрать ни одно из них;</w:t>
      </w:r>
    </w:p>
    <w:p w14:paraId="24EF4BCD" w14:textId="77777777" w:rsidR="00C35986" w:rsidRPr="00160413" w:rsidRDefault="00C35986" w:rsidP="00F408D6">
      <w:pPr>
        <w:pStyle w:val="aff0"/>
        <w:numPr>
          <w:ilvl w:val="0"/>
          <w:numId w:val="35"/>
        </w:numPr>
        <w:tabs>
          <w:tab w:val="left" w:pos="993"/>
        </w:tabs>
        <w:spacing w:after="12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независимо от результатов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а также в случае </w:t>
      </w:r>
      <w:r w:rsidRPr="00160413">
        <w:rPr>
          <w:rFonts w:ascii="Times New Roman" w:hAnsi="Times New Roman" w:cs="Times New Roman"/>
          <w:kern w:val="24"/>
          <w:sz w:val="24"/>
          <w:szCs w:val="24"/>
        </w:rPr>
        <w:t>прекращения</w:t>
      </w:r>
      <w:r w:rsidRPr="00160413">
        <w:rPr>
          <w:rFonts w:ascii="Times New Roman" w:hAnsi="Times New Roman" w:cs="Times New Roman"/>
          <w:sz w:val="24"/>
          <w:szCs w:val="24"/>
        </w:rPr>
        <w:t xml:space="preserve">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Претендент самостоятельно несет расходы, связанные с участием в </w:t>
      </w:r>
      <w:r w:rsidRPr="00160413">
        <w:rPr>
          <w:rFonts w:ascii="Times New Roman" w:hAnsi="Times New Roman" w:cs="Times New Roman"/>
          <w:kern w:val="24"/>
          <w:sz w:val="24"/>
          <w:szCs w:val="24"/>
        </w:rPr>
        <w:t>Процедуре закупки</w:t>
      </w:r>
      <w:r w:rsidRPr="00160413">
        <w:rPr>
          <w:rFonts w:ascii="Times New Roman" w:hAnsi="Times New Roman" w:cs="Times New Roman"/>
          <w:sz w:val="24"/>
          <w:szCs w:val="24"/>
        </w:rPr>
        <w:t>, а в случае выбора его предложения – расходы, связанные с заключением договора;</w:t>
      </w:r>
    </w:p>
    <w:p w14:paraId="0B3BAD46" w14:textId="77777777" w:rsidR="00C35986" w:rsidRPr="00160413" w:rsidRDefault="00C35986" w:rsidP="00F408D6">
      <w:pPr>
        <w:pStyle w:val="aff0"/>
        <w:numPr>
          <w:ilvl w:val="0"/>
          <w:numId w:val="35"/>
        </w:numPr>
        <w:shd w:val="clear" w:color="auto" w:fill="FFFFFF"/>
        <w:spacing w:after="120" w:line="276" w:lineRule="auto"/>
        <w:ind w:left="0" w:firstLine="426"/>
        <w:jc w:val="both"/>
        <w:rPr>
          <w:rFonts w:ascii="Times New Roman" w:hAnsi="Times New Roman" w:cs="Times New Roman"/>
          <w:spacing w:val="2"/>
          <w:sz w:val="24"/>
          <w:szCs w:val="24"/>
        </w:rPr>
      </w:pPr>
      <w:r w:rsidRPr="00160413">
        <w:rPr>
          <w:rFonts w:ascii="Times New Roman" w:hAnsi="Times New Roman" w:cs="Times New Roman"/>
          <w:spacing w:val="2"/>
          <w:sz w:val="24"/>
          <w:szCs w:val="24"/>
        </w:rPr>
        <w:t>Претендент, получив от Организатора закупки Закупочную документацию, техническую документацию, планы, чертежи, модели образцов или иную документацию и информацию, не вправе передавать или раскрывать ее любым третьим лицам без предварительного письменного согласия Организатора закупки;</w:t>
      </w:r>
    </w:p>
    <w:p w14:paraId="0B7319F2" w14:textId="77777777" w:rsidR="00C35986" w:rsidRPr="00160413" w:rsidRDefault="00C35986" w:rsidP="00F408D6">
      <w:pPr>
        <w:pStyle w:val="aff0"/>
        <w:numPr>
          <w:ilvl w:val="0"/>
          <w:numId w:val="35"/>
        </w:numPr>
        <w:shd w:val="clear" w:color="auto" w:fill="FFFFFF"/>
        <w:spacing w:after="120" w:line="276" w:lineRule="auto"/>
        <w:ind w:left="0" w:firstLine="426"/>
        <w:jc w:val="both"/>
        <w:rPr>
          <w:rFonts w:ascii="Times New Roman" w:hAnsi="Times New Roman" w:cs="Times New Roman"/>
          <w:spacing w:val="2"/>
          <w:sz w:val="24"/>
          <w:szCs w:val="24"/>
        </w:rPr>
      </w:pPr>
      <w:r w:rsidRPr="00160413">
        <w:rPr>
          <w:rFonts w:ascii="Times New Roman" w:hAnsi="Times New Roman" w:cs="Times New Roman"/>
          <w:sz w:val="24"/>
          <w:szCs w:val="24"/>
        </w:rPr>
        <w:t>Претендент принимает и соглашается, что исключительные</w:t>
      </w:r>
      <w:r w:rsidRPr="00160413">
        <w:rPr>
          <w:rFonts w:ascii="Times New Roman" w:hAnsi="Times New Roman" w:cs="Times New Roman"/>
          <w:spacing w:val="2"/>
          <w:sz w:val="24"/>
          <w:szCs w:val="24"/>
        </w:rPr>
        <w:t xml:space="preserve"> права, включая право на получение патента или любой аналогичной защиты, на все и любые результаты интеллектуальной деятельности, выраженные (содержащиеся) в Закупочной документации и иной документации, полученной Претендентом от Организатора закупки (далее – РИД), и (или) право использования РИД (если применимо) принадлежат Заказчику закупки (далее – РИД Заказчика закупки);</w:t>
      </w:r>
    </w:p>
    <w:p w14:paraId="59B6FF47" w14:textId="77777777" w:rsidR="00C35986" w:rsidRPr="00160413" w:rsidRDefault="00C35986" w:rsidP="00F408D6">
      <w:pPr>
        <w:pStyle w:val="aff0"/>
        <w:numPr>
          <w:ilvl w:val="0"/>
          <w:numId w:val="35"/>
        </w:numPr>
        <w:shd w:val="clear" w:color="auto" w:fill="FFFFFF"/>
        <w:spacing w:after="120" w:line="276" w:lineRule="auto"/>
        <w:ind w:left="0" w:firstLine="426"/>
        <w:jc w:val="both"/>
        <w:rPr>
          <w:rFonts w:ascii="Times New Roman" w:hAnsi="Times New Roman" w:cs="Times New Roman"/>
          <w:spacing w:val="2"/>
          <w:sz w:val="24"/>
          <w:szCs w:val="24"/>
        </w:rPr>
      </w:pPr>
      <w:r w:rsidRPr="00160413">
        <w:rPr>
          <w:rFonts w:ascii="Times New Roman" w:hAnsi="Times New Roman" w:cs="Times New Roman"/>
          <w:sz w:val="24"/>
          <w:szCs w:val="24"/>
        </w:rPr>
        <w:t xml:space="preserve"> Претендент вправе использовать Закупочную документацию и иную другую документацию, полученную от Организатора закупки, включая РИД Заказчика закупки, исключительно в целях участия в Процедуре закупки по Предмету закупки. </w:t>
      </w:r>
      <w:r w:rsidRPr="00160413">
        <w:rPr>
          <w:rFonts w:ascii="Times New Roman" w:hAnsi="Times New Roman" w:cs="Times New Roman"/>
          <w:spacing w:val="2"/>
          <w:sz w:val="24"/>
          <w:szCs w:val="24"/>
        </w:rPr>
        <w:t>Использование РИД Заказчика закупки в иных целях не допускается, является нарушением прав интеллектуальной собственности Заказчика закупки и влечет применение к Претенденту мер ответственности, установленных законодательством РФ.</w:t>
      </w:r>
    </w:p>
    <w:p w14:paraId="5C6C20A1" w14:textId="69C77225" w:rsidR="00C35986" w:rsidRPr="00160413" w:rsidRDefault="00C35986" w:rsidP="00C35986">
      <w:pPr>
        <w:spacing w:after="120"/>
        <w:ind w:firstLine="567"/>
        <w:jc w:val="both"/>
        <w:rPr>
          <w:rFonts w:ascii="Times New Roman" w:hAnsi="Times New Roman" w:cs="Times New Roman"/>
          <w:b/>
          <w:sz w:val="24"/>
          <w:szCs w:val="24"/>
        </w:rPr>
      </w:pPr>
      <w:r w:rsidRPr="00160413">
        <w:rPr>
          <w:rFonts w:ascii="Times New Roman" w:hAnsi="Times New Roman" w:cs="Times New Roman"/>
          <w:b/>
          <w:sz w:val="24"/>
          <w:szCs w:val="24"/>
        </w:rPr>
        <w:t xml:space="preserve">Мы обязуемся соблюдать требования </w:t>
      </w:r>
      <w:r w:rsidR="00160413" w:rsidRPr="00160413">
        <w:rPr>
          <w:rFonts w:ascii="Times New Roman" w:hAnsi="Times New Roman" w:cs="Times New Roman"/>
          <w:b/>
          <w:sz w:val="24"/>
          <w:szCs w:val="24"/>
        </w:rPr>
        <w:t>ООО «НОВАТЭК-ПУРОВСКИЙ ЗПК»</w:t>
      </w:r>
      <w:r w:rsidRPr="00160413">
        <w:rPr>
          <w:rFonts w:ascii="Times New Roman" w:hAnsi="Times New Roman" w:cs="Times New Roman"/>
          <w:b/>
          <w:sz w:val="24"/>
          <w:szCs w:val="24"/>
        </w:rPr>
        <w:t xml:space="preserve"> в области деловой этики и противодействия коррупции, размещенные на официальном сайте </w:t>
      </w:r>
      <w:r w:rsidR="007D3A90">
        <w:rPr>
          <w:rFonts w:ascii="Times New Roman" w:hAnsi="Times New Roman" w:cs="Times New Roman"/>
          <w:b/>
          <w:sz w:val="24"/>
          <w:szCs w:val="24"/>
        </w:rPr>
        <w:t>Группы компаний ПАО «НОВАТЭК»</w:t>
      </w:r>
      <w:r w:rsidRPr="00160413">
        <w:rPr>
          <w:rFonts w:ascii="Times New Roman" w:hAnsi="Times New Roman" w:cs="Times New Roman"/>
          <w:b/>
          <w:sz w:val="24"/>
          <w:szCs w:val="24"/>
        </w:rPr>
        <w:t>.</w:t>
      </w:r>
    </w:p>
    <w:p w14:paraId="3B2CB886" w14:textId="3816A19B" w:rsidR="00C35986" w:rsidRPr="00160413" w:rsidRDefault="00C35986" w:rsidP="00C35986">
      <w:pPr>
        <w:spacing w:after="120"/>
        <w:ind w:firstLine="567"/>
        <w:jc w:val="both"/>
        <w:rPr>
          <w:rFonts w:ascii="Times New Roman" w:hAnsi="Times New Roman" w:cs="Times New Roman"/>
          <w:b/>
          <w:sz w:val="24"/>
          <w:szCs w:val="24"/>
        </w:rPr>
      </w:pPr>
      <w:r w:rsidRPr="00160413">
        <w:rPr>
          <w:rFonts w:ascii="Times New Roman" w:hAnsi="Times New Roman" w:cs="Times New Roman"/>
          <w:sz w:val="24"/>
          <w:szCs w:val="24"/>
        </w:rPr>
        <w:t xml:space="preserve">Мы ознакомлены с Кодексом поведения поставщика </w:t>
      </w:r>
      <w:r w:rsidR="00160413">
        <w:rPr>
          <w:rFonts w:ascii="Times New Roman" w:hAnsi="Times New Roman" w:cs="Times New Roman"/>
          <w:b/>
          <w:sz w:val="24"/>
          <w:szCs w:val="24"/>
        </w:rPr>
        <w:t>ООО «НОВАТЭК-ПУРОВСКИЙ ЗПК»</w:t>
      </w:r>
      <w:r w:rsidRPr="00160413">
        <w:rPr>
          <w:rFonts w:ascii="Times New Roman" w:hAnsi="Times New Roman" w:cs="Times New Roman"/>
          <w:sz w:val="24"/>
          <w:szCs w:val="24"/>
        </w:rPr>
        <w:t xml:space="preserve">, размещенном на официальном сайте </w:t>
      </w:r>
      <w:r w:rsidR="007D3A90" w:rsidRPr="00160413">
        <w:rPr>
          <w:rFonts w:ascii="Times New Roman" w:hAnsi="Times New Roman" w:cs="Times New Roman"/>
          <w:b/>
          <w:sz w:val="24"/>
          <w:szCs w:val="24"/>
        </w:rPr>
        <w:t xml:space="preserve">на официальном сайте </w:t>
      </w:r>
      <w:r w:rsidR="007D3A90">
        <w:rPr>
          <w:rFonts w:ascii="Times New Roman" w:hAnsi="Times New Roman" w:cs="Times New Roman"/>
          <w:b/>
          <w:sz w:val="24"/>
          <w:szCs w:val="24"/>
        </w:rPr>
        <w:t>Группы компаний ПАО «НОВАТЭК»</w:t>
      </w:r>
      <w:r w:rsidR="007D3A90" w:rsidRPr="00160413">
        <w:rPr>
          <w:rFonts w:ascii="Times New Roman" w:hAnsi="Times New Roman" w:cs="Times New Roman"/>
          <w:b/>
          <w:sz w:val="24"/>
          <w:szCs w:val="24"/>
        </w:rPr>
        <w:t>.</w:t>
      </w:r>
    </w:p>
    <w:p w14:paraId="3DAFC612" w14:textId="77777777" w:rsidR="00C35986" w:rsidRPr="00160413" w:rsidRDefault="00C35986" w:rsidP="00C35986">
      <w:pPr>
        <w:spacing w:after="120"/>
        <w:ind w:firstLine="567"/>
        <w:jc w:val="both"/>
        <w:rPr>
          <w:rFonts w:ascii="Times New Roman" w:hAnsi="Times New Roman" w:cs="Times New Roman"/>
          <w:sz w:val="24"/>
          <w:szCs w:val="24"/>
        </w:rPr>
      </w:pPr>
      <w:r w:rsidRPr="00160413">
        <w:rPr>
          <w:rFonts w:ascii="Times New Roman" w:hAnsi="Times New Roman" w:cs="Times New Roman"/>
          <w:sz w:val="24"/>
          <w:szCs w:val="24"/>
        </w:rPr>
        <w:t>Предоставляем Организатору или его уполномоченным представителям полномочия запрашивать и проверять информацию с целью изучения отчетов, документов и сведений, представленных в данной Заявке на участие, обращаться к нашими банкам и клиентам, заявленным нами субпоставщикам/субподрядчикам/соисполнителям за разъяснениями относительно финансовых и технических вопросов. Настоящая Заявка на участие служит разрешением уполномоченному представителю любого учреждения, на которое содержится ссылка в данной Заявке на участие, предоставлять любую информацию, которую Организатор сочтет необходимой для проверки заявлений и сведений, содержащихся в данной Заявке на участие, или относящихся к нашим активам, опыту и компетенции.</w:t>
      </w:r>
    </w:p>
    <w:p w14:paraId="1B4E6EC4" w14:textId="77777777" w:rsidR="00C35986" w:rsidRPr="00160413" w:rsidRDefault="00C35986" w:rsidP="00C35986">
      <w:pPr>
        <w:spacing w:after="120"/>
        <w:ind w:firstLine="567"/>
        <w:jc w:val="both"/>
        <w:rPr>
          <w:rFonts w:ascii="Times New Roman" w:hAnsi="Times New Roman" w:cs="Times New Roman"/>
          <w:sz w:val="24"/>
          <w:szCs w:val="24"/>
        </w:rPr>
      </w:pPr>
      <w:r w:rsidRPr="00160413">
        <w:rPr>
          <w:rFonts w:ascii="Times New Roman" w:hAnsi="Times New Roman" w:cs="Times New Roman"/>
          <w:sz w:val="24"/>
          <w:szCs w:val="24"/>
        </w:rPr>
        <w:t>Настоящим подтверждаем, что:</w:t>
      </w:r>
    </w:p>
    <w:p w14:paraId="2AFC20F5" w14:textId="11F0F3AD" w:rsidR="00C35986" w:rsidRPr="00160413" w:rsidRDefault="00160413" w:rsidP="00160413">
      <w:pPr>
        <w:tabs>
          <w:tab w:val="left" w:pos="993"/>
        </w:tabs>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60413">
        <w:rPr>
          <w:rFonts w:ascii="Times New Roman" w:hAnsi="Times New Roman" w:cs="Times New Roman"/>
          <w:sz w:val="24"/>
          <w:szCs w:val="24"/>
        </w:rPr>
        <w:t>сделанные в данной Заявке на участие заявления и сведения являются полными, точными и верными во всех деталях;</w:t>
      </w:r>
    </w:p>
    <w:p w14:paraId="258922FC" w14:textId="0417A714" w:rsidR="00C35986" w:rsidRPr="00160413" w:rsidRDefault="00160413" w:rsidP="00160413">
      <w:pPr>
        <w:tabs>
          <w:tab w:val="left" w:pos="993"/>
        </w:tabs>
        <w:spacing w:after="120" w:line="240" w:lineRule="auto"/>
        <w:jc w:val="both"/>
        <w:rPr>
          <w:rFonts w:ascii="Times New Roman" w:hAnsi="Times New Roman" w:cs="Times New Roman"/>
          <w:i/>
          <w:sz w:val="24"/>
          <w:szCs w:val="24"/>
        </w:rPr>
      </w:pPr>
      <w:r>
        <w:rPr>
          <w:rFonts w:ascii="Times New Roman" w:hAnsi="Times New Roman" w:cs="Times New Roman"/>
          <w:sz w:val="24"/>
          <w:szCs w:val="24"/>
        </w:rPr>
        <w:t xml:space="preserve">- </w:t>
      </w:r>
      <w:r w:rsidR="00C35986" w:rsidRPr="00160413">
        <w:rPr>
          <w:rFonts w:ascii="Times New Roman" w:hAnsi="Times New Roman" w:cs="Times New Roman"/>
          <w:sz w:val="24"/>
          <w:szCs w:val="24"/>
        </w:rPr>
        <w:t>мы рассмотрели проект договора и подтверждаем безоговорочное принятие всех его условий</w:t>
      </w:r>
      <w:r w:rsidR="00C35986" w:rsidRPr="00160413">
        <w:rPr>
          <w:rFonts w:ascii="Times New Roman" w:hAnsi="Times New Roman" w:cs="Times New Roman"/>
          <w:i/>
          <w:sz w:val="24"/>
          <w:szCs w:val="24"/>
        </w:rPr>
        <w:t>;</w:t>
      </w:r>
    </w:p>
    <w:p w14:paraId="190FD812" w14:textId="52257715" w:rsidR="00C35986" w:rsidRPr="00160413" w:rsidRDefault="00160413" w:rsidP="00160413">
      <w:pPr>
        <w:tabs>
          <w:tab w:val="left" w:pos="993"/>
        </w:tabs>
        <w:spacing w:after="120" w:line="240" w:lineRule="auto"/>
        <w:jc w:val="both"/>
        <w:rPr>
          <w:rFonts w:ascii="Times New Roman" w:hAnsi="Times New Roman" w:cs="Times New Roman"/>
          <w:i/>
          <w:sz w:val="24"/>
          <w:szCs w:val="24"/>
        </w:rPr>
      </w:pPr>
      <w:r>
        <w:rPr>
          <w:rFonts w:ascii="Times New Roman" w:hAnsi="Times New Roman" w:cs="Times New Roman"/>
          <w:sz w:val="24"/>
          <w:szCs w:val="24"/>
        </w:rPr>
        <w:t xml:space="preserve">- </w:t>
      </w:r>
      <w:r w:rsidR="00C35986" w:rsidRPr="00160413">
        <w:rPr>
          <w:rFonts w:ascii="Times New Roman" w:hAnsi="Times New Roman" w:cs="Times New Roman"/>
          <w:sz w:val="24"/>
          <w:szCs w:val="24"/>
        </w:rPr>
        <w:t>все тарифы, цены и расценки коммерческого предложения будут основаны на условиях и положениях проекта договора и Закупочной документации;</w:t>
      </w:r>
    </w:p>
    <w:p w14:paraId="0FE0D8B3" w14:textId="325DFC90" w:rsidR="00C35986" w:rsidRDefault="00160413" w:rsidP="00160413">
      <w:pPr>
        <w:tabs>
          <w:tab w:val="left" w:pos="993"/>
        </w:tabs>
        <w:spacing w:after="12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C35986" w:rsidRPr="00160413">
        <w:rPr>
          <w:rFonts w:ascii="Times New Roman" w:hAnsi="Times New Roman" w:cs="Times New Roman"/>
          <w:sz w:val="24"/>
          <w:szCs w:val="24"/>
        </w:rPr>
        <w:t xml:space="preserve">в случае выбора нашего предложения мы обязуемся направить </w:t>
      </w:r>
      <w:r w:rsidR="00C613F0" w:rsidRPr="00160413">
        <w:rPr>
          <w:rFonts w:ascii="Times New Roman" w:hAnsi="Times New Roman" w:cs="Times New Roman"/>
          <w:sz w:val="24"/>
          <w:szCs w:val="24"/>
        </w:rPr>
        <w:t>Заказчику закупки,</w:t>
      </w:r>
      <w:r w:rsidR="00C35986" w:rsidRPr="00160413">
        <w:rPr>
          <w:rFonts w:ascii="Times New Roman" w:hAnsi="Times New Roman" w:cs="Times New Roman"/>
          <w:sz w:val="24"/>
          <w:szCs w:val="24"/>
        </w:rPr>
        <w:t xml:space="preserve"> подписанный с нашей стороны договор в порядке и на условиях, предусмотренных п. 6.1 Инструкции Претенденту для участия в Процедуре закупки </w:t>
      </w:r>
      <w:r>
        <w:rPr>
          <w:rFonts w:ascii="Times New Roman" w:hAnsi="Times New Roman" w:cs="Times New Roman"/>
          <w:b/>
          <w:sz w:val="24"/>
          <w:szCs w:val="24"/>
        </w:rPr>
        <w:t>ООО «НОВАТЭК-ПУРОВСКИЙ ЗПК»</w:t>
      </w:r>
      <w:r w:rsidR="00C35986" w:rsidRPr="00160413">
        <w:rPr>
          <w:rFonts w:ascii="Times New Roman" w:hAnsi="Times New Roman" w:cs="Times New Roman"/>
          <w:sz w:val="24"/>
          <w:szCs w:val="24"/>
        </w:rPr>
        <w:t>.</w:t>
      </w:r>
    </w:p>
    <w:p w14:paraId="5AAEDD61" w14:textId="7C66B2BD" w:rsidR="00942D52" w:rsidRPr="00160413" w:rsidRDefault="00942D52" w:rsidP="00942D52">
      <w:pPr>
        <w:tabs>
          <w:tab w:val="left" w:pos="993"/>
        </w:tabs>
        <w:spacing w:after="120" w:line="240" w:lineRule="auto"/>
        <w:ind w:firstLine="709"/>
        <w:jc w:val="both"/>
        <w:rPr>
          <w:rFonts w:ascii="Times New Roman" w:hAnsi="Times New Roman" w:cs="Times New Roman"/>
          <w:sz w:val="24"/>
          <w:szCs w:val="24"/>
        </w:rPr>
      </w:pPr>
      <w:r w:rsidRPr="00942D52">
        <w:rPr>
          <w:rFonts w:ascii="Times New Roman" w:hAnsi="Times New Roman" w:cs="Times New Roman"/>
          <w:sz w:val="24"/>
          <w:szCs w:val="24"/>
        </w:rPr>
        <w:t>Мы обязуемся, в случае признания нас Победителем по итогам Процедуры закупки, до заключения договора, предоставить Заказчику документы, указанные в пунктах 10 – 12, 14 раздела I, разделах II и III Формы 3, в виде оригиналов (в соответствующих случаях), копий, заверенных подписью уполномоченного лица и скрепленных печатью (при наличии), либо удостоверенных нотариально, а также дополнительные документы по запросу Заказчика.</w:t>
      </w:r>
    </w:p>
    <w:p w14:paraId="3FE5FA4F" w14:textId="77777777" w:rsidR="00C35986" w:rsidRPr="00C613F0" w:rsidRDefault="00C35986" w:rsidP="00C35986">
      <w:pPr>
        <w:shd w:val="clear" w:color="auto" w:fill="FFFFFF"/>
        <w:tabs>
          <w:tab w:val="right" w:pos="9638"/>
        </w:tabs>
        <w:spacing w:before="240" w:after="120"/>
        <w:ind w:firstLine="709"/>
        <w:jc w:val="both"/>
        <w:rPr>
          <w:rFonts w:ascii="Times New Roman" w:hAnsi="Times New Roman" w:cs="Times New Roman"/>
          <w:sz w:val="24"/>
          <w:szCs w:val="24"/>
        </w:rPr>
      </w:pPr>
      <w:r w:rsidRPr="00C613F0">
        <w:rPr>
          <w:rFonts w:ascii="Times New Roman" w:hAnsi="Times New Roman" w:cs="Times New Roman"/>
          <w:color w:val="000000"/>
          <w:spacing w:val="-6"/>
          <w:sz w:val="24"/>
          <w:szCs w:val="24"/>
          <w:shd w:val="clear" w:color="auto" w:fill="FFFFFF"/>
        </w:rPr>
        <w:t>Заявка</w:t>
      </w:r>
      <w:r w:rsidRPr="00C613F0">
        <w:rPr>
          <w:rFonts w:ascii="Times New Roman" w:hAnsi="Times New Roman" w:cs="Times New Roman"/>
          <w:sz w:val="24"/>
          <w:szCs w:val="24"/>
        </w:rPr>
        <w:t xml:space="preserve"> на участие включает в себя следующие документы: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7376"/>
        <w:gridCol w:w="1407"/>
      </w:tblGrid>
      <w:tr w:rsidR="00C35986" w:rsidRPr="00C613F0" w14:paraId="09F2C03A" w14:textId="77777777" w:rsidTr="00C35986">
        <w:tc>
          <w:tcPr>
            <w:tcW w:w="562" w:type="dxa"/>
            <w:shd w:val="clear" w:color="auto" w:fill="auto"/>
            <w:vAlign w:val="center"/>
          </w:tcPr>
          <w:p w14:paraId="74C073C6"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 п/п</w:t>
            </w:r>
          </w:p>
        </w:tc>
        <w:tc>
          <w:tcPr>
            <w:tcW w:w="7376" w:type="dxa"/>
            <w:shd w:val="clear" w:color="auto" w:fill="auto"/>
            <w:vAlign w:val="center"/>
          </w:tcPr>
          <w:p w14:paraId="16267349"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Наименование приложений</w:t>
            </w:r>
          </w:p>
        </w:tc>
        <w:tc>
          <w:tcPr>
            <w:tcW w:w="1407" w:type="dxa"/>
            <w:shd w:val="clear" w:color="auto" w:fill="auto"/>
            <w:vAlign w:val="center"/>
          </w:tcPr>
          <w:p w14:paraId="5C2170D7"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Количество листов</w:t>
            </w:r>
          </w:p>
        </w:tc>
      </w:tr>
      <w:tr w:rsidR="00C35986" w:rsidRPr="00C613F0" w14:paraId="3A59A9C8" w14:textId="77777777" w:rsidTr="00C35986">
        <w:trPr>
          <w:trHeight w:val="506"/>
        </w:trPr>
        <w:tc>
          <w:tcPr>
            <w:tcW w:w="562" w:type="dxa"/>
            <w:shd w:val="clear" w:color="auto" w:fill="auto"/>
            <w:vAlign w:val="center"/>
          </w:tcPr>
          <w:p w14:paraId="40C51590"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1.</w:t>
            </w:r>
          </w:p>
        </w:tc>
        <w:tc>
          <w:tcPr>
            <w:tcW w:w="7376" w:type="dxa"/>
            <w:shd w:val="clear" w:color="auto" w:fill="auto"/>
            <w:vAlign w:val="center"/>
          </w:tcPr>
          <w:p w14:paraId="63D8FA65" w14:textId="77777777" w:rsidR="00C35986" w:rsidRPr="00C613F0" w:rsidRDefault="00C35986" w:rsidP="00C35986">
            <w:pPr>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Анкета Претендента (Форма 2)</w:t>
            </w:r>
          </w:p>
        </w:tc>
        <w:tc>
          <w:tcPr>
            <w:tcW w:w="1407" w:type="dxa"/>
            <w:shd w:val="clear" w:color="auto" w:fill="auto"/>
            <w:vAlign w:val="center"/>
          </w:tcPr>
          <w:p w14:paraId="160AE0AA"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r w:rsidR="00C35986" w:rsidRPr="00C613F0" w14:paraId="0E244859" w14:textId="77777777" w:rsidTr="00C35986">
        <w:trPr>
          <w:trHeight w:val="506"/>
        </w:trPr>
        <w:tc>
          <w:tcPr>
            <w:tcW w:w="562" w:type="dxa"/>
            <w:shd w:val="clear" w:color="auto" w:fill="auto"/>
            <w:vAlign w:val="center"/>
          </w:tcPr>
          <w:p w14:paraId="1CD33733"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2</w:t>
            </w:r>
          </w:p>
        </w:tc>
        <w:tc>
          <w:tcPr>
            <w:tcW w:w="7376" w:type="dxa"/>
            <w:shd w:val="clear" w:color="auto" w:fill="auto"/>
            <w:vAlign w:val="center"/>
          </w:tcPr>
          <w:p w14:paraId="6DF95553" w14:textId="77777777" w:rsidR="00C35986" w:rsidRPr="00C613F0" w:rsidDel="00424465" w:rsidRDefault="00C35986" w:rsidP="00C35986">
            <w:pPr>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 xml:space="preserve">Иные квалификационные документы (Форма 3 </w:t>
            </w:r>
            <w:r w:rsidRPr="00C613F0">
              <w:rPr>
                <w:rFonts w:ascii="Times New Roman" w:hAnsi="Times New Roman" w:cs="Times New Roman"/>
                <w:spacing w:val="2"/>
                <w:sz w:val="24"/>
                <w:szCs w:val="24"/>
              </w:rPr>
              <w:t>с приложением форм 3а, 3</w:t>
            </w:r>
            <w:r w:rsidRPr="00C613F0">
              <w:rPr>
                <w:rFonts w:ascii="Times New Roman" w:hAnsi="Times New Roman" w:cs="Times New Roman"/>
                <w:spacing w:val="2"/>
                <w:sz w:val="24"/>
                <w:szCs w:val="24"/>
                <w:lang w:val="en-US"/>
              </w:rPr>
              <w:t>b</w:t>
            </w:r>
            <w:r w:rsidRPr="00C613F0">
              <w:rPr>
                <w:rFonts w:ascii="Times New Roman" w:hAnsi="Times New Roman" w:cs="Times New Roman"/>
                <w:spacing w:val="2"/>
                <w:sz w:val="24"/>
                <w:szCs w:val="24"/>
              </w:rPr>
              <w:t>, 3</w:t>
            </w:r>
            <w:r w:rsidRPr="00C613F0">
              <w:rPr>
                <w:rFonts w:ascii="Times New Roman" w:hAnsi="Times New Roman" w:cs="Times New Roman"/>
                <w:spacing w:val="2"/>
                <w:sz w:val="24"/>
                <w:szCs w:val="24"/>
                <w:lang w:val="en-US"/>
              </w:rPr>
              <w:t>c</w:t>
            </w:r>
            <w:r w:rsidRPr="00C613F0">
              <w:rPr>
                <w:rFonts w:ascii="Times New Roman" w:hAnsi="Times New Roman" w:cs="Times New Roman"/>
                <w:spacing w:val="2"/>
                <w:sz w:val="24"/>
                <w:szCs w:val="24"/>
              </w:rPr>
              <w:t>, 3</w:t>
            </w:r>
            <w:r w:rsidRPr="00C613F0">
              <w:rPr>
                <w:rFonts w:ascii="Times New Roman" w:hAnsi="Times New Roman" w:cs="Times New Roman"/>
                <w:spacing w:val="2"/>
                <w:sz w:val="24"/>
                <w:szCs w:val="24"/>
                <w:lang w:val="en-US"/>
              </w:rPr>
              <w:t>d</w:t>
            </w:r>
            <w:r w:rsidRPr="00C613F0">
              <w:rPr>
                <w:rFonts w:ascii="Times New Roman" w:hAnsi="Times New Roman" w:cs="Times New Roman"/>
                <w:spacing w:val="2"/>
                <w:sz w:val="24"/>
                <w:szCs w:val="24"/>
              </w:rPr>
              <w:t>, 3</w:t>
            </w:r>
            <w:r w:rsidRPr="00C613F0">
              <w:rPr>
                <w:rFonts w:ascii="Times New Roman" w:hAnsi="Times New Roman" w:cs="Times New Roman"/>
                <w:spacing w:val="2"/>
                <w:sz w:val="24"/>
                <w:szCs w:val="24"/>
                <w:lang w:val="en-US"/>
              </w:rPr>
              <w:t>e</w:t>
            </w:r>
            <w:r w:rsidRPr="00C613F0">
              <w:rPr>
                <w:rFonts w:ascii="Times New Roman" w:hAnsi="Times New Roman" w:cs="Times New Roman"/>
                <w:spacing w:val="2"/>
                <w:sz w:val="24"/>
                <w:szCs w:val="24"/>
              </w:rPr>
              <w:t>)</w:t>
            </w:r>
          </w:p>
        </w:tc>
        <w:tc>
          <w:tcPr>
            <w:tcW w:w="1407" w:type="dxa"/>
            <w:shd w:val="clear" w:color="auto" w:fill="auto"/>
            <w:vAlign w:val="center"/>
          </w:tcPr>
          <w:p w14:paraId="114B3B07"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r w:rsidR="00C35986" w:rsidRPr="00C613F0" w14:paraId="56460FA6" w14:textId="77777777" w:rsidTr="00C35986">
        <w:trPr>
          <w:trHeight w:val="506"/>
        </w:trPr>
        <w:tc>
          <w:tcPr>
            <w:tcW w:w="562" w:type="dxa"/>
            <w:shd w:val="clear" w:color="auto" w:fill="auto"/>
            <w:vAlign w:val="center"/>
          </w:tcPr>
          <w:p w14:paraId="20F838C7"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3.</w:t>
            </w:r>
          </w:p>
        </w:tc>
        <w:tc>
          <w:tcPr>
            <w:tcW w:w="7376" w:type="dxa"/>
            <w:shd w:val="clear" w:color="auto" w:fill="auto"/>
            <w:vAlign w:val="center"/>
          </w:tcPr>
          <w:p w14:paraId="6DA6F7D7" w14:textId="77777777" w:rsidR="00C35986" w:rsidRPr="00C613F0" w:rsidRDefault="00C35986" w:rsidP="00C35986">
            <w:pPr>
              <w:autoSpaceDE w:val="0"/>
              <w:autoSpaceDN w:val="0"/>
              <w:adjustRightInd w:val="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 xml:space="preserve">Техническое предложение и График поставки МТР/выполнения Работ/оказания Услуг (Формы 4 и 4а) </w:t>
            </w:r>
          </w:p>
        </w:tc>
        <w:tc>
          <w:tcPr>
            <w:tcW w:w="1407" w:type="dxa"/>
            <w:shd w:val="clear" w:color="auto" w:fill="auto"/>
            <w:vAlign w:val="center"/>
          </w:tcPr>
          <w:p w14:paraId="397EF33C"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r w:rsidR="00C35986" w:rsidRPr="00C613F0" w14:paraId="061EA4FA" w14:textId="77777777" w:rsidTr="00C35986">
        <w:trPr>
          <w:trHeight w:val="506"/>
        </w:trPr>
        <w:tc>
          <w:tcPr>
            <w:tcW w:w="562" w:type="dxa"/>
            <w:shd w:val="clear" w:color="auto" w:fill="auto"/>
            <w:vAlign w:val="center"/>
          </w:tcPr>
          <w:p w14:paraId="58D33EC0"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4.</w:t>
            </w:r>
          </w:p>
        </w:tc>
        <w:tc>
          <w:tcPr>
            <w:tcW w:w="7376" w:type="dxa"/>
            <w:shd w:val="clear" w:color="auto" w:fill="auto"/>
            <w:vAlign w:val="center"/>
          </w:tcPr>
          <w:p w14:paraId="3B1B37B9" w14:textId="77777777" w:rsidR="00C35986" w:rsidRPr="00C613F0" w:rsidRDefault="00C35986" w:rsidP="00C35986">
            <w:pPr>
              <w:autoSpaceDE w:val="0"/>
              <w:autoSpaceDN w:val="0"/>
              <w:adjustRightInd w:val="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Иное</w:t>
            </w:r>
            <w:r w:rsidRPr="00C613F0" w:rsidDel="00BC2D78">
              <w:rPr>
                <w:rFonts w:ascii="Times New Roman" w:hAnsi="Times New Roman" w:cs="Times New Roman"/>
                <w:spacing w:val="-1"/>
                <w:sz w:val="24"/>
                <w:szCs w:val="24"/>
                <w:shd w:val="clear" w:color="auto" w:fill="FFFFFF"/>
              </w:rPr>
              <w:t xml:space="preserve"> </w:t>
            </w:r>
            <w:r w:rsidRPr="00C613F0">
              <w:rPr>
                <w:rFonts w:ascii="Times New Roman" w:hAnsi="Times New Roman" w:cs="Times New Roman"/>
                <w:spacing w:val="-1"/>
                <w:sz w:val="24"/>
                <w:szCs w:val="24"/>
                <w:shd w:val="clear" w:color="auto" w:fill="FFFFFF"/>
              </w:rPr>
              <w:t>…</w:t>
            </w:r>
          </w:p>
        </w:tc>
        <w:tc>
          <w:tcPr>
            <w:tcW w:w="1407" w:type="dxa"/>
            <w:shd w:val="clear" w:color="auto" w:fill="auto"/>
            <w:vAlign w:val="center"/>
          </w:tcPr>
          <w:p w14:paraId="1E35843C" w14:textId="77777777" w:rsidR="00C35986" w:rsidRPr="00C613F0" w:rsidRDefault="00C35986" w:rsidP="00C35986">
            <w:pPr>
              <w:autoSpaceDE w:val="0"/>
              <w:autoSpaceDN w:val="0"/>
              <w:adjustRightInd w:val="0"/>
              <w:jc w:val="center"/>
              <w:rPr>
                <w:rFonts w:ascii="Times New Roman" w:hAnsi="Times New Roman" w:cs="Times New Roman"/>
                <w:spacing w:val="-1"/>
                <w:sz w:val="24"/>
                <w:szCs w:val="24"/>
                <w:shd w:val="clear" w:color="auto" w:fill="FFFFFF"/>
              </w:rPr>
            </w:pPr>
          </w:p>
        </w:tc>
      </w:tr>
    </w:tbl>
    <w:p w14:paraId="60ABC09E" w14:textId="77777777" w:rsidR="00C35986" w:rsidRPr="00C613F0" w:rsidRDefault="00C35986" w:rsidP="00C35986">
      <w:pPr>
        <w:shd w:val="clear" w:color="auto" w:fill="FFFFFF"/>
        <w:spacing w:before="120" w:after="12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Приложения: в соответствии с описью документов на____ л.</w:t>
      </w:r>
    </w:p>
    <w:p w14:paraId="38095746" w14:textId="77777777" w:rsidR="00C35986" w:rsidRPr="00C613F0" w:rsidRDefault="00C35986" w:rsidP="00C35986">
      <w:pPr>
        <w:shd w:val="clear" w:color="auto" w:fill="FFFFFF"/>
        <w:tabs>
          <w:tab w:val="right" w:pos="9638"/>
        </w:tabs>
        <w:spacing w:before="240" w:after="120"/>
        <w:jc w:val="both"/>
        <w:rPr>
          <w:rFonts w:ascii="Times New Roman" w:hAnsi="Times New Roman" w:cs="Times New Roman"/>
          <w:bCs/>
          <w:sz w:val="24"/>
          <w:szCs w:val="24"/>
          <w:shd w:val="clear" w:color="auto" w:fill="FFFFFF"/>
        </w:rPr>
      </w:pPr>
      <w:bookmarkStart w:id="184" w:name="_Toc517967186"/>
      <w:bookmarkStart w:id="185" w:name="_Toc517969698"/>
      <w:bookmarkStart w:id="186" w:name="_Toc517970355"/>
      <w:bookmarkEnd w:id="178"/>
      <w:bookmarkEnd w:id="184"/>
      <w:bookmarkEnd w:id="185"/>
      <w:bookmarkEnd w:id="186"/>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5965E528" w14:textId="77777777" w:rsidR="00C35986" w:rsidRPr="00C613F0" w:rsidRDefault="00C35986" w:rsidP="00C35986">
      <w:pPr>
        <w:shd w:val="clear" w:color="auto" w:fill="FFFFFF"/>
        <w:tabs>
          <w:tab w:val="right" w:pos="9638"/>
        </w:tabs>
        <w:spacing w:after="120"/>
        <w:ind w:left="-284"/>
        <w:jc w:val="both"/>
        <w:rPr>
          <w:rFonts w:ascii="Times New Roman" w:hAnsi="Times New Roman" w:cs="Times New Roman"/>
          <w:bCs/>
          <w:sz w:val="24"/>
          <w:szCs w:val="24"/>
          <w:shd w:val="clear" w:color="auto" w:fill="FFFFFF"/>
        </w:rPr>
      </w:pPr>
    </w:p>
    <w:p w14:paraId="3515095F"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03155330" w14:textId="042A7551" w:rsidR="00C35986" w:rsidRPr="00C613F0" w:rsidRDefault="00C613F0" w:rsidP="00C613F0">
      <w:pPr>
        <w:pStyle w:val="22"/>
        <w:keepNext w:val="0"/>
        <w:pageBreakBefore/>
        <w:rPr>
          <w:b/>
          <w:sz w:val="24"/>
          <w:szCs w:val="24"/>
          <w:vertAlign w:val="baseline"/>
        </w:rPr>
      </w:pPr>
      <w:bookmarkStart w:id="187" w:name="_Toc99460695"/>
      <w:r w:rsidRPr="00C613F0">
        <w:rPr>
          <w:b/>
          <w:sz w:val="24"/>
          <w:szCs w:val="24"/>
        </w:rPr>
        <w:lastRenderedPageBreak/>
        <w:t xml:space="preserve">                                  </w:t>
      </w:r>
      <w:r w:rsidR="00C35986" w:rsidRPr="00C613F0">
        <w:rPr>
          <w:b/>
          <w:sz w:val="24"/>
          <w:szCs w:val="24"/>
          <w:vertAlign w:val="baseline"/>
        </w:rPr>
        <w:t>Форма 2 Анкета Претендента</w:t>
      </w:r>
      <w:bookmarkEnd w:id="187"/>
    </w:p>
    <w:p w14:paraId="6BE359D9" w14:textId="77777777" w:rsidR="00C613F0" w:rsidRPr="00C613F0" w:rsidRDefault="00C613F0" w:rsidP="00C613F0">
      <w:pPr>
        <w:rPr>
          <w:lang w:eastAsia="ru-RU"/>
        </w:rPr>
      </w:pPr>
    </w:p>
    <w:p w14:paraId="64250B76" w14:textId="77777777" w:rsidR="00C35986" w:rsidRPr="00C613F0" w:rsidRDefault="00C35986" w:rsidP="00C613F0">
      <w:pPr>
        <w:shd w:val="clear" w:color="auto" w:fill="FFFFFF"/>
        <w:spacing w:after="0"/>
        <w:ind w:left="4282"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7C35A274" w14:textId="77777777" w:rsidR="00C35986" w:rsidRPr="00C613F0" w:rsidRDefault="00C35986" w:rsidP="00C613F0">
      <w:pPr>
        <w:shd w:val="clear" w:color="auto" w:fill="FFFFFF"/>
        <w:tabs>
          <w:tab w:val="left" w:pos="720"/>
          <w:tab w:val="left" w:pos="1260"/>
        </w:tabs>
        <w:spacing w:after="0"/>
        <w:ind w:left="4282"/>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14:paraId="30A64543" w14:textId="77777777" w:rsidR="00C35986" w:rsidRPr="00C613F0" w:rsidRDefault="00C35986" w:rsidP="00C613F0">
      <w:pPr>
        <w:shd w:val="clear" w:color="auto" w:fill="FFFFFF"/>
        <w:tabs>
          <w:tab w:val="left" w:pos="720"/>
          <w:tab w:val="left" w:pos="1260"/>
        </w:tabs>
        <w:spacing w:after="0"/>
        <w:ind w:left="4282"/>
        <w:jc w:val="both"/>
        <w:rPr>
          <w:rFonts w:ascii="Times New Roman" w:hAnsi="Times New Roman" w:cs="Times New Roman"/>
          <w:spacing w:val="-1"/>
          <w:sz w:val="24"/>
          <w:szCs w:val="24"/>
          <w:u w:val="single"/>
          <w:shd w:val="clear" w:color="auto" w:fill="FFFFFF"/>
        </w:rPr>
      </w:pPr>
      <w:r w:rsidRPr="00C613F0">
        <w:rPr>
          <w:rFonts w:ascii="Times New Roman" w:hAnsi="Times New Roman" w:cs="Times New Roman"/>
          <w:spacing w:val="-1"/>
          <w:sz w:val="24"/>
          <w:szCs w:val="24"/>
          <w:u w:val="single"/>
          <w:shd w:val="clear" w:color="auto" w:fill="FFFFFF"/>
        </w:rPr>
        <w:t>______________________________________________</w:t>
      </w:r>
    </w:p>
    <w:p w14:paraId="75BBDE66" w14:textId="77777777" w:rsidR="00C35986" w:rsidRPr="00C613F0" w:rsidRDefault="00C35986" w:rsidP="00C613F0">
      <w:pPr>
        <w:shd w:val="clear" w:color="auto" w:fill="FFFFFF"/>
        <w:tabs>
          <w:tab w:val="left" w:pos="720"/>
          <w:tab w:val="left" w:pos="1260"/>
        </w:tabs>
        <w:spacing w:after="0"/>
        <w:ind w:left="4140"/>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434FDEB3" w14:textId="77777777" w:rsidR="00C35986" w:rsidRPr="00C613F0" w:rsidRDefault="00C35986" w:rsidP="00C613F0">
      <w:pPr>
        <w:shd w:val="clear" w:color="auto" w:fill="FFFFFF"/>
        <w:tabs>
          <w:tab w:val="left" w:leader="underscore" w:pos="8366"/>
        </w:tabs>
        <w:spacing w:after="0"/>
        <w:ind w:left="4282" w:right="-37"/>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от «</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14:paraId="6A1F4561" w14:textId="77777777" w:rsidR="00C35986" w:rsidRPr="00C613F0" w:rsidRDefault="00C35986" w:rsidP="00C613F0">
      <w:pPr>
        <w:spacing w:after="120"/>
        <w:ind w:left="454"/>
        <w:jc w:val="both"/>
        <w:rPr>
          <w:rFonts w:ascii="Times New Roman" w:hAnsi="Times New Roman" w:cs="Times New Roman"/>
          <w:sz w:val="24"/>
          <w:szCs w:val="24"/>
        </w:rPr>
      </w:pPr>
    </w:p>
    <w:tbl>
      <w:tblPr>
        <w:tblpPr w:leftFromText="180" w:rightFromText="180" w:vertAnchor="text" w:horzAnchor="margin" w:tblpXSpec="center" w:tblpY="170"/>
        <w:tblW w:w="9634" w:type="dxa"/>
        <w:tblLook w:val="0000" w:firstRow="0" w:lastRow="0" w:firstColumn="0" w:lastColumn="0" w:noHBand="0" w:noVBand="0"/>
      </w:tblPr>
      <w:tblGrid>
        <w:gridCol w:w="4081"/>
        <w:gridCol w:w="3051"/>
        <w:gridCol w:w="194"/>
        <w:gridCol w:w="2387"/>
      </w:tblGrid>
      <w:tr w:rsidR="00C35986" w:rsidRPr="00C613F0" w14:paraId="68BA0EDB" w14:textId="77777777" w:rsidTr="00C613F0">
        <w:trPr>
          <w:trHeight w:val="255"/>
        </w:trPr>
        <w:tc>
          <w:tcPr>
            <w:tcW w:w="9634" w:type="dxa"/>
            <w:gridSpan w:val="4"/>
            <w:tcBorders>
              <w:top w:val="single" w:sz="4" w:space="0" w:color="auto"/>
              <w:left w:val="single" w:sz="4" w:space="0" w:color="auto"/>
              <w:bottom w:val="nil"/>
              <w:right w:val="single" w:sz="4" w:space="0" w:color="auto"/>
            </w:tcBorders>
            <w:shd w:val="clear" w:color="auto" w:fill="auto"/>
            <w:noWrap/>
            <w:vAlign w:val="bottom"/>
          </w:tcPr>
          <w:p w14:paraId="4CB57799" w14:textId="77777777" w:rsidR="00C35986" w:rsidRPr="00C613F0" w:rsidRDefault="00C35986" w:rsidP="00C35986">
            <w:pPr>
              <w:spacing w:after="120"/>
              <w:rPr>
                <w:rFonts w:ascii="Times New Roman" w:hAnsi="Times New Roman" w:cs="Times New Roman"/>
                <w:b/>
                <w:bCs/>
                <w:i/>
                <w:iCs/>
                <w:sz w:val="24"/>
                <w:szCs w:val="24"/>
              </w:rPr>
            </w:pPr>
            <w:r w:rsidRPr="00C613F0">
              <w:rPr>
                <w:rFonts w:ascii="Times New Roman" w:hAnsi="Times New Roman" w:cs="Times New Roman"/>
                <w:b/>
                <w:bCs/>
                <w:i/>
                <w:iCs/>
                <w:sz w:val="24"/>
                <w:szCs w:val="24"/>
              </w:rPr>
              <w:t>1. Наименование предприятия/индивидуального предпринимателя</w:t>
            </w:r>
          </w:p>
        </w:tc>
      </w:tr>
      <w:tr w:rsidR="00C35986" w:rsidRPr="00C613F0" w14:paraId="4FE6D985" w14:textId="77777777" w:rsidTr="00C613F0">
        <w:trPr>
          <w:trHeight w:val="255"/>
        </w:trPr>
        <w:tc>
          <w:tcPr>
            <w:tcW w:w="9634" w:type="dxa"/>
            <w:gridSpan w:val="4"/>
            <w:tcBorders>
              <w:top w:val="nil"/>
              <w:left w:val="single" w:sz="4" w:space="0" w:color="auto"/>
              <w:bottom w:val="single" w:sz="4" w:space="0" w:color="auto"/>
              <w:right w:val="single" w:sz="4" w:space="0" w:color="auto"/>
            </w:tcBorders>
            <w:shd w:val="clear" w:color="auto" w:fill="auto"/>
            <w:noWrap/>
            <w:vAlign w:val="bottom"/>
          </w:tcPr>
          <w:p w14:paraId="44D8E57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(полное и сокращенное наименование в соответствии с учредительными документами) </w:t>
            </w:r>
          </w:p>
        </w:tc>
      </w:tr>
      <w:tr w:rsidR="00C35986" w:rsidRPr="00C613F0" w14:paraId="29859E6F" w14:textId="77777777" w:rsidTr="00C613F0">
        <w:trPr>
          <w:trHeight w:val="270"/>
        </w:trPr>
        <w:tc>
          <w:tcPr>
            <w:tcW w:w="4048" w:type="dxa"/>
            <w:vMerge w:val="restart"/>
            <w:tcBorders>
              <w:top w:val="single" w:sz="4" w:space="0" w:color="auto"/>
              <w:left w:val="single" w:sz="4" w:space="0" w:color="auto"/>
              <w:right w:val="single" w:sz="4" w:space="0" w:color="auto"/>
            </w:tcBorders>
            <w:shd w:val="clear" w:color="auto" w:fill="auto"/>
            <w:noWrap/>
            <w:vAlign w:val="center"/>
          </w:tcPr>
          <w:p w14:paraId="6633A95E" w14:textId="77777777" w:rsidR="00C35986" w:rsidRPr="00C613F0" w:rsidRDefault="00C35986" w:rsidP="00C35986">
            <w:pPr>
              <w:jc w:val="both"/>
              <w:rPr>
                <w:rFonts w:ascii="Times New Roman" w:hAnsi="Times New Roman" w:cs="Times New Roman"/>
                <w:b/>
                <w:bCs/>
                <w:i/>
                <w:iCs/>
                <w:sz w:val="24"/>
                <w:szCs w:val="24"/>
              </w:rPr>
            </w:pPr>
            <w:r w:rsidRPr="00C613F0">
              <w:rPr>
                <w:rFonts w:ascii="Times New Roman" w:hAnsi="Times New Roman" w:cs="Times New Roman"/>
                <w:sz w:val="24"/>
                <w:szCs w:val="24"/>
              </w:rPr>
              <w:t>Тип компании</w:t>
            </w:r>
          </w:p>
        </w:tc>
        <w:tc>
          <w:tcPr>
            <w:tcW w:w="3218" w:type="dxa"/>
            <w:gridSpan w:val="2"/>
            <w:tcBorders>
              <w:top w:val="single" w:sz="4" w:space="0" w:color="auto"/>
              <w:left w:val="single" w:sz="4" w:space="0" w:color="auto"/>
              <w:right w:val="single" w:sz="4" w:space="0" w:color="auto"/>
            </w:tcBorders>
            <w:shd w:val="clear" w:color="auto" w:fill="auto"/>
            <w:noWrap/>
            <w:vAlign w:val="center"/>
          </w:tcPr>
          <w:p w14:paraId="66F5641F"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0247B9">
              <w:rPr>
                <w:rFonts w:ascii="Times New Roman" w:hAnsi="Times New Roman" w:cs="Times New Roman"/>
                <w:i/>
                <w:iCs/>
                <w:sz w:val="24"/>
                <w:szCs w:val="24"/>
              </w:rPr>
            </w:r>
            <w:r w:rsidR="000247B9">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Производитель</w:t>
            </w:r>
          </w:p>
        </w:tc>
        <w:tc>
          <w:tcPr>
            <w:tcW w:w="2368" w:type="dxa"/>
            <w:tcBorders>
              <w:top w:val="single" w:sz="4" w:space="0" w:color="auto"/>
              <w:left w:val="nil"/>
              <w:right w:val="single" w:sz="4" w:space="0" w:color="auto"/>
            </w:tcBorders>
            <w:shd w:val="clear" w:color="auto" w:fill="auto"/>
            <w:vAlign w:val="center"/>
          </w:tcPr>
          <w:p w14:paraId="6F0EE575"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0247B9">
              <w:rPr>
                <w:rFonts w:ascii="Times New Roman" w:hAnsi="Times New Roman" w:cs="Times New Roman"/>
                <w:i/>
                <w:iCs/>
                <w:sz w:val="24"/>
                <w:szCs w:val="24"/>
              </w:rPr>
            </w:r>
            <w:r w:rsidR="000247B9">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w:t>
            </w:r>
            <w:r w:rsidRPr="00C613F0">
              <w:rPr>
                <w:rFonts w:ascii="Times New Roman" w:hAnsi="Times New Roman" w:cs="Times New Roman"/>
                <w:sz w:val="24"/>
                <w:szCs w:val="24"/>
              </w:rPr>
              <w:t xml:space="preserve"> </w:t>
            </w:r>
            <w:r w:rsidRPr="00C613F0">
              <w:rPr>
                <w:rFonts w:ascii="Times New Roman" w:hAnsi="Times New Roman" w:cs="Times New Roman"/>
                <w:i/>
                <w:iCs/>
                <w:sz w:val="24"/>
                <w:szCs w:val="24"/>
              </w:rPr>
              <w:t xml:space="preserve">Пэкиджер </w:t>
            </w:r>
          </w:p>
        </w:tc>
      </w:tr>
      <w:tr w:rsidR="00C35986" w:rsidRPr="00C613F0" w14:paraId="73F2D46E" w14:textId="77777777" w:rsidTr="00C613F0">
        <w:trPr>
          <w:trHeight w:val="270"/>
        </w:trPr>
        <w:tc>
          <w:tcPr>
            <w:tcW w:w="4048" w:type="dxa"/>
            <w:vMerge/>
            <w:tcBorders>
              <w:left w:val="single" w:sz="4" w:space="0" w:color="auto"/>
              <w:bottom w:val="single" w:sz="4" w:space="0" w:color="auto"/>
              <w:right w:val="single" w:sz="4" w:space="0" w:color="auto"/>
            </w:tcBorders>
            <w:shd w:val="clear" w:color="auto" w:fill="auto"/>
            <w:noWrap/>
            <w:vAlign w:val="center"/>
          </w:tcPr>
          <w:p w14:paraId="061BD594" w14:textId="77777777" w:rsidR="00C35986" w:rsidRPr="00C613F0" w:rsidRDefault="00C35986" w:rsidP="00C35986">
            <w:pPr>
              <w:jc w:val="both"/>
              <w:rPr>
                <w:rFonts w:ascii="Times New Roman" w:hAnsi="Times New Roman" w:cs="Times New Roman"/>
                <w:b/>
                <w:bCs/>
                <w:i/>
                <w:iCs/>
                <w:sz w:val="24"/>
                <w:szCs w:val="24"/>
              </w:rPr>
            </w:pPr>
          </w:p>
        </w:tc>
        <w:tc>
          <w:tcPr>
            <w:tcW w:w="3218" w:type="dxa"/>
            <w:gridSpan w:val="2"/>
            <w:tcBorders>
              <w:left w:val="single" w:sz="4" w:space="0" w:color="auto"/>
              <w:bottom w:val="single" w:sz="4" w:space="0" w:color="auto"/>
              <w:right w:val="single" w:sz="4" w:space="0" w:color="auto"/>
            </w:tcBorders>
            <w:shd w:val="clear" w:color="auto" w:fill="auto"/>
            <w:noWrap/>
            <w:vAlign w:val="center"/>
          </w:tcPr>
          <w:p w14:paraId="74DD4CA7"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0247B9">
              <w:rPr>
                <w:rFonts w:ascii="Times New Roman" w:hAnsi="Times New Roman" w:cs="Times New Roman"/>
                <w:i/>
                <w:iCs/>
                <w:sz w:val="24"/>
                <w:szCs w:val="24"/>
              </w:rPr>
            </w:r>
            <w:r w:rsidR="000247B9">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Представитель </w:t>
            </w:r>
            <w:r w:rsidRPr="00C613F0">
              <w:rPr>
                <w:rFonts w:ascii="Times New Roman" w:hAnsi="Times New Roman" w:cs="Times New Roman"/>
                <w:i/>
                <w:iCs/>
                <w:sz w:val="24"/>
                <w:szCs w:val="24"/>
                <w:lang w:val="en-US"/>
              </w:rPr>
              <w:t xml:space="preserve">/ </w:t>
            </w:r>
            <w:r w:rsidRPr="00C613F0">
              <w:rPr>
                <w:rFonts w:ascii="Times New Roman" w:hAnsi="Times New Roman" w:cs="Times New Roman"/>
                <w:i/>
                <w:iCs/>
                <w:sz w:val="24"/>
                <w:szCs w:val="24"/>
              </w:rPr>
              <w:t>Дилер</w:t>
            </w:r>
          </w:p>
        </w:tc>
        <w:tc>
          <w:tcPr>
            <w:tcW w:w="2368" w:type="dxa"/>
            <w:tcBorders>
              <w:left w:val="nil"/>
              <w:bottom w:val="single" w:sz="4" w:space="0" w:color="auto"/>
              <w:right w:val="single" w:sz="4" w:space="0" w:color="auto"/>
            </w:tcBorders>
            <w:shd w:val="clear" w:color="auto" w:fill="auto"/>
            <w:vAlign w:val="center"/>
          </w:tcPr>
          <w:p w14:paraId="68D2A438" w14:textId="77777777" w:rsidR="00C35986" w:rsidRPr="00C613F0" w:rsidRDefault="00C35986" w:rsidP="00C35986">
            <w:pPr>
              <w:ind w:left="-57" w:right="-57"/>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0247B9">
              <w:rPr>
                <w:rFonts w:ascii="Times New Roman" w:hAnsi="Times New Roman" w:cs="Times New Roman"/>
                <w:i/>
                <w:iCs/>
                <w:sz w:val="24"/>
                <w:szCs w:val="24"/>
              </w:rPr>
            </w:r>
            <w:r w:rsidR="000247B9">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Субподрядчик</w:t>
            </w:r>
          </w:p>
        </w:tc>
      </w:tr>
      <w:tr w:rsidR="00C35986" w:rsidRPr="00C613F0" w14:paraId="21CE749A" w14:textId="77777777" w:rsidTr="00C613F0">
        <w:trPr>
          <w:trHeight w:val="270"/>
        </w:trPr>
        <w:tc>
          <w:tcPr>
            <w:tcW w:w="7074" w:type="dxa"/>
            <w:gridSpan w:val="2"/>
            <w:tcBorders>
              <w:top w:val="nil"/>
              <w:left w:val="single" w:sz="4" w:space="0" w:color="auto"/>
              <w:bottom w:val="single" w:sz="4" w:space="0" w:color="auto"/>
              <w:right w:val="nil"/>
            </w:tcBorders>
            <w:shd w:val="clear" w:color="auto" w:fill="auto"/>
            <w:noWrap/>
            <w:vAlign w:val="bottom"/>
          </w:tcPr>
          <w:p w14:paraId="45CC62DE"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2. Коды</w:t>
            </w:r>
          </w:p>
        </w:tc>
        <w:tc>
          <w:tcPr>
            <w:tcW w:w="2560" w:type="dxa"/>
            <w:gridSpan w:val="2"/>
            <w:tcBorders>
              <w:top w:val="nil"/>
              <w:left w:val="nil"/>
              <w:bottom w:val="single" w:sz="4" w:space="0" w:color="auto"/>
              <w:right w:val="single" w:sz="4" w:space="0" w:color="auto"/>
            </w:tcBorders>
            <w:shd w:val="clear" w:color="auto" w:fill="auto"/>
            <w:noWrap/>
            <w:vAlign w:val="bottom"/>
          </w:tcPr>
          <w:p w14:paraId="4CF9AF7F"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5C294378"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085C0D24"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ОКПО</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14:paraId="4E70E5B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E81D3E3"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360E2FF5"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ОКАТО</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14:paraId="595289EB"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7E54E45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65AA8B4C"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ОКФС</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14:paraId="5AAEC8A9"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3F178EBB"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C9D659" w14:textId="77777777" w:rsidR="00C35986" w:rsidRPr="00C613F0" w:rsidDel="00D11694"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ОКОГУ</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6F30D2E5" w14:textId="77777777" w:rsidR="00C35986" w:rsidRPr="00C613F0" w:rsidRDefault="00C35986" w:rsidP="00C35986">
            <w:pPr>
              <w:spacing w:after="120"/>
              <w:jc w:val="both"/>
              <w:rPr>
                <w:rFonts w:ascii="Times New Roman" w:hAnsi="Times New Roman" w:cs="Times New Roman"/>
                <w:bCs/>
                <w:i/>
                <w:iCs/>
                <w:sz w:val="24"/>
                <w:szCs w:val="24"/>
              </w:rPr>
            </w:pPr>
          </w:p>
        </w:tc>
      </w:tr>
      <w:tr w:rsidR="00C35986" w:rsidRPr="00C613F0" w14:paraId="02750E17"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CB7960" w14:textId="77777777" w:rsidR="00C35986" w:rsidRPr="00C613F0" w:rsidDel="00D11694"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ОКВЭД (ОКОНХ)</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69FBF864" w14:textId="77777777" w:rsidR="00C35986" w:rsidRPr="00C613F0" w:rsidRDefault="00C35986" w:rsidP="00C35986">
            <w:pPr>
              <w:spacing w:after="120"/>
              <w:jc w:val="both"/>
              <w:rPr>
                <w:rFonts w:ascii="Times New Roman" w:hAnsi="Times New Roman" w:cs="Times New Roman"/>
                <w:bCs/>
                <w:i/>
                <w:iCs/>
                <w:sz w:val="24"/>
                <w:szCs w:val="24"/>
              </w:rPr>
            </w:pPr>
          </w:p>
        </w:tc>
      </w:tr>
      <w:tr w:rsidR="00C35986" w:rsidRPr="00C613F0" w14:paraId="0AF607D3"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AA4233" w14:textId="77777777" w:rsidR="00C35986" w:rsidRPr="00C613F0" w:rsidDel="00D11694"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ОКОПФ</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21BA8110" w14:textId="77777777" w:rsidR="00C35986" w:rsidRPr="00C613F0" w:rsidRDefault="00C35986" w:rsidP="00C35986">
            <w:pPr>
              <w:spacing w:after="120"/>
              <w:jc w:val="both"/>
              <w:rPr>
                <w:rFonts w:ascii="Times New Roman" w:hAnsi="Times New Roman" w:cs="Times New Roman"/>
                <w:bCs/>
                <w:i/>
                <w:iCs/>
                <w:sz w:val="24"/>
                <w:szCs w:val="24"/>
              </w:rPr>
            </w:pPr>
          </w:p>
        </w:tc>
      </w:tr>
      <w:tr w:rsidR="00C35986" w:rsidRPr="00C613F0" w14:paraId="30242A7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96E84C"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3. Адрес </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075A5965"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035DD99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67F0374"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Юридический адрес</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01B477A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237C8A57"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4272477C"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Фактическое местонахождение </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352D3CA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55994DC0"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BD403DE"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Телефон </w:t>
            </w:r>
            <w:r w:rsidRPr="00C613F0">
              <w:rPr>
                <w:rFonts w:ascii="Times New Roman" w:hAnsi="Times New Roman" w:cs="Times New Roman"/>
                <w:i/>
                <w:iCs/>
                <w:sz w:val="24"/>
                <w:szCs w:val="24"/>
              </w:rPr>
              <w:t>(с указанием кода города)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0FA55ACE"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6D098AC9"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548B270"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00F25DE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661943C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221E2461"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E-mail (</w:t>
            </w:r>
            <w:r w:rsidRPr="00C613F0">
              <w:rPr>
                <w:rFonts w:ascii="Times New Roman" w:hAnsi="Times New Roman" w:cs="Times New Roman"/>
                <w:i/>
                <w:iCs/>
                <w:sz w:val="24"/>
                <w:szCs w:val="24"/>
              </w:rPr>
              <w:t>электронная почта)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796656B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7085F68C"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24B1EF5"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Адрес web – сайта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46EF972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BC32924"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14:paraId="5E505B15" w14:textId="77777777" w:rsidR="00C35986" w:rsidRPr="00C613F0" w:rsidRDefault="00C35986" w:rsidP="00C35986">
            <w:pPr>
              <w:spacing w:after="120"/>
              <w:rPr>
                <w:rFonts w:ascii="Times New Roman" w:hAnsi="Times New Roman" w:cs="Times New Roman"/>
                <w:i/>
                <w:iCs/>
                <w:sz w:val="24"/>
                <w:szCs w:val="24"/>
              </w:rPr>
            </w:pPr>
            <w:r w:rsidRPr="00C613F0">
              <w:rPr>
                <w:rFonts w:ascii="Times New Roman" w:hAnsi="Times New Roman" w:cs="Times New Roman"/>
                <w:i/>
                <w:iCs/>
                <w:sz w:val="24"/>
                <w:szCs w:val="24"/>
              </w:rPr>
              <w:t>3.1. Сведения об инжиниринговых центрах и производственных площадках Претендента (указать адрес, площадь, основные функции, количество производственного персонала и ИТР)</w:t>
            </w:r>
          </w:p>
        </w:tc>
      </w:tr>
      <w:tr w:rsidR="00C35986" w:rsidRPr="00C613F0" w14:paraId="3B5584CB"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14:paraId="190E353A" w14:textId="77777777" w:rsidR="00C35986" w:rsidRPr="00C613F0" w:rsidRDefault="00C35986" w:rsidP="00C35986">
            <w:pPr>
              <w:ind w:left="-28" w:right="-28"/>
              <w:rPr>
                <w:rFonts w:ascii="Times New Roman" w:hAnsi="Times New Roman" w:cs="Times New Roman"/>
                <w:i/>
                <w:iCs/>
                <w:sz w:val="24"/>
                <w:szCs w:val="24"/>
              </w:rPr>
            </w:pPr>
            <w:r w:rsidRPr="00C613F0">
              <w:rPr>
                <w:rFonts w:ascii="Times New Roman" w:hAnsi="Times New Roman" w:cs="Times New Roman"/>
                <w:bCs/>
                <w:i/>
                <w:iCs/>
                <w:sz w:val="24"/>
                <w:szCs w:val="24"/>
              </w:rPr>
              <w:t>Сведения об инжиниринговых центрах</w:t>
            </w:r>
          </w:p>
          <w:p w14:paraId="511CC22B" w14:textId="77777777" w:rsidR="00C35986" w:rsidRPr="00C613F0" w:rsidRDefault="00C35986" w:rsidP="00C35986">
            <w:pPr>
              <w:jc w:val="both"/>
              <w:rPr>
                <w:rFonts w:ascii="Times New Roman" w:hAnsi="Times New Roman" w:cs="Times New Roman"/>
                <w:bCs/>
                <w:i/>
                <w:iCs/>
                <w:sz w:val="24"/>
                <w:szCs w:val="24"/>
              </w:rPr>
            </w:pP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5751CC21"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t>Адрес, площадь(м</w:t>
            </w:r>
            <w:r w:rsidRPr="00C613F0">
              <w:rPr>
                <w:rFonts w:ascii="Times New Roman" w:hAnsi="Times New Roman" w:cs="Times New Roman"/>
                <w:i/>
                <w:iCs/>
                <w:sz w:val="24"/>
                <w:szCs w:val="24"/>
                <w:vertAlign w:val="superscript"/>
              </w:rPr>
              <w:t>2</w:t>
            </w:r>
            <w:r w:rsidRPr="00C613F0">
              <w:rPr>
                <w:rFonts w:ascii="Times New Roman" w:hAnsi="Times New Roman" w:cs="Times New Roman"/>
                <w:i/>
                <w:iCs/>
                <w:sz w:val="24"/>
                <w:szCs w:val="24"/>
              </w:rPr>
              <w:t>).</w:t>
            </w:r>
          </w:p>
          <w:p w14:paraId="7810E607"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t>Основные функции (проектирование, разработка КД) /проектируемое оборудование; общее количество персонала и ИТР.</w:t>
            </w:r>
          </w:p>
        </w:tc>
      </w:tr>
      <w:tr w:rsidR="00C35986" w:rsidRPr="00C613F0" w14:paraId="064996FC"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14:paraId="5AD42919" w14:textId="77777777" w:rsidR="00C35986" w:rsidRPr="00C613F0" w:rsidRDefault="00C35986" w:rsidP="00C35986">
            <w:pPr>
              <w:ind w:left="-28" w:right="-28"/>
              <w:rPr>
                <w:rFonts w:ascii="Times New Roman" w:hAnsi="Times New Roman" w:cs="Times New Roman"/>
                <w:bCs/>
                <w:i/>
                <w:iCs/>
                <w:sz w:val="24"/>
                <w:szCs w:val="24"/>
              </w:rPr>
            </w:pPr>
            <w:r w:rsidRPr="00C613F0">
              <w:rPr>
                <w:rFonts w:ascii="Times New Roman" w:hAnsi="Times New Roman" w:cs="Times New Roman"/>
                <w:bCs/>
                <w:i/>
                <w:iCs/>
                <w:sz w:val="24"/>
                <w:szCs w:val="24"/>
              </w:rPr>
              <w:t>Сведения о производственных площадках</w:t>
            </w:r>
          </w:p>
          <w:p w14:paraId="18399D9E" w14:textId="77777777" w:rsidR="00C35986" w:rsidRPr="00C613F0" w:rsidRDefault="00C35986" w:rsidP="00C35986">
            <w:pPr>
              <w:jc w:val="both"/>
              <w:rPr>
                <w:rFonts w:ascii="Times New Roman" w:hAnsi="Times New Roman" w:cs="Times New Roman"/>
                <w:bCs/>
                <w:i/>
                <w:iCs/>
                <w:sz w:val="24"/>
                <w:szCs w:val="24"/>
              </w:rPr>
            </w:pP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756081B3"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lastRenderedPageBreak/>
              <w:t>Адрес, площадь(м</w:t>
            </w:r>
            <w:r w:rsidRPr="00C613F0">
              <w:rPr>
                <w:rFonts w:ascii="Times New Roman" w:hAnsi="Times New Roman" w:cs="Times New Roman"/>
                <w:i/>
                <w:iCs/>
                <w:sz w:val="24"/>
                <w:szCs w:val="24"/>
                <w:vertAlign w:val="superscript"/>
              </w:rPr>
              <w:t>2</w:t>
            </w:r>
            <w:r w:rsidRPr="00C613F0">
              <w:rPr>
                <w:rFonts w:ascii="Times New Roman" w:hAnsi="Times New Roman" w:cs="Times New Roman"/>
                <w:i/>
                <w:iCs/>
                <w:sz w:val="24"/>
                <w:szCs w:val="24"/>
              </w:rPr>
              <w:t>).</w:t>
            </w:r>
          </w:p>
          <w:p w14:paraId="125C9EED" w14:textId="77777777" w:rsidR="00C35986" w:rsidRPr="00C613F0" w:rsidRDefault="00C35986" w:rsidP="00C35986">
            <w:pPr>
              <w:jc w:val="both"/>
              <w:rPr>
                <w:rFonts w:ascii="Times New Roman" w:hAnsi="Times New Roman" w:cs="Times New Roman"/>
                <w:i/>
                <w:iCs/>
                <w:sz w:val="24"/>
                <w:szCs w:val="24"/>
              </w:rPr>
            </w:pPr>
            <w:r w:rsidRPr="00C613F0">
              <w:rPr>
                <w:rFonts w:ascii="Times New Roman" w:hAnsi="Times New Roman" w:cs="Times New Roman"/>
                <w:i/>
                <w:iCs/>
                <w:sz w:val="24"/>
                <w:szCs w:val="24"/>
              </w:rPr>
              <w:lastRenderedPageBreak/>
              <w:t>Основные функции (производство, сборка, испытания, разработка КД) /производимое оборудование; количество производственного персонала и ИТР.</w:t>
            </w:r>
          </w:p>
        </w:tc>
      </w:tr>
      <w:tr w:rsidR="00C35986" w:rsidRPr="00C613F0" w14:paraId="266F65EA"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5031ED74"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lastRenderedPageBreak/>
              <w:t>4. Информация о финансовом состоянии и производственной деятельности Претендента</w:t>
            </w:r>
          </w:p>
        </w:tc>
      </w:tr>
      <w:tr w:rsidR="00C35986" w:rsidRPr="00C613F0" w14:paraId="48FDCA54" w14:textId="77777777" w:rsidTr="00C613F0">
        <w:trPr>
          <w:trHeight w:val="379"/>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1AA595A1"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Сведения о включении предприятия в Единый Государственный реестр юридических лиц </w:t>
            </w:r>
            <w:r w:rsidRPr="00C613F0">
              <w:rPr>
                <w:rFonts w:ascii="Times New Roman" w:hAnsi="Times New Roman" w:cs="Times New Roman"/>
                <w:i/>
                <w:iCs/>
                <w:sz w:val="24"/>
                <w:szCs w:val="24"/>
              </w:rPr>
              <w:t>(Регистрирующий орган, ОГРН,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5D6A103D"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3476E7AA" w14:textId="77777777" w:rsidTr="00C613F0">
        <w:trPr>
          <w:trHeight w:val="969"/>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B47CE02" w14:textId="77777777" w:rsidR="00C35986" w:rsidRPr="00C613F0" w:rsidRDefault="00C35986" w:rsidP="00C35986">
            <w:pPr>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Сведения о включении предпринимателей в Единый Государственный реестр индивидуальных предпринимателей </w:t>
            </w:r>
            <w:r w:rsidRPr="00C613F0">
              <w:rPr>
                <w:rFonts w:ascii="Times New Roman" w:hAnsi="Times New Roman" w:cs="Times New Roman"/>
                <w:i/>
                <w:iCs/>
                <w:sz w:val="24"/>
                <w:szCs w:val="24"/>
              </w:rPr>
              <w:t>(Регистрирующий орган, ОГРН, Паспорт (№, кем и когда выдан),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CB7063C" w14:textId="77777777" w:rsidR="00C35986" w:rsidRPr="00C613F0" w:rsidRDefault="00C35986" w:rsidP="00C35986">
            <w:pPr>
              <w:jc w:val="both"/>
              <w:rPr>
                <w:rFonts w:ascii="Times New Roman" w:hAnsi="Times New Roman" w:cs="Times New Roman"/>
                <w:i/>
                <w:iCs/>
                <w:sz w:val="24"/>
                <w:szCs w:val="24"/>
              </w:rPr>
            </w:pPr>
          </w:p>
        </w:tc>
      </w:tr>
      <w:tr w:rsidR="00C35986" w:rsidRPr="00C613F0" w14:paraId="7B035EAD"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0A2439E"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Размер уставного капитала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C08DC9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14CA741"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B53FA2C" w14:textId="77777777" w:rsidR="00C35986" w:rsidRPr="00C613F0" w:rsidRDefault="00C35986" w:rsidP="00C35986">
            <w:pPr>
              <w:spacing w:after="120"/>
              <w:jc w:val="both"/>
              <w:rPr>
                <w:rFonts w:ascii="Times New Roman" w:hAnsi="Times New Roman" w:cs="Times New Roman"/>
                <w:bCs/>
                <w:i/>
                <w:iCs/>
                <w:sz w:val="24"/>
                <w:szCs w:val="24"/>
                <w:lang w:val="en-US"/>
              </w:rPr>
            </w:pPr>
            <w:r w:rsidRPr="00C613F0">
              <w:rPr>
                <w:rFonts w:ascii="Times New Roman" w:hAnsi="Times New Roman" w:cs="Times New Roman"/>
                <w:i/>
                <w:iCs/>
                <w:sz w:val="24"/>
                <w:szCs w:val="24"/>
              </w:rPr>
              <w:t>ИНН, КПП</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FB15667"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169415CB"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4B92993"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Банковские реквизиты</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E7CD8B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E138E93"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A14D0B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Расчётный счет -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B977FEE"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75B4545"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F517152"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Валютный счёт</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2275416A"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353A8BFF"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37D1FA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Корреспондентский счёт</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02348E0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D4D60D8"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22199879"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Наименование и местоположение обслуживающего банка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AFB147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6210402"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3C88EDC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Код  БИК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C15A9D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7635712C"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BA37A0D"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ОГРН,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98DF67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6B8ADBA9"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B43906E"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ОКПО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A08B81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58D87C0A"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919E106"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Вид деятельности в соответствии с учредительными документами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00DA7C2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84F1692"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41B701E"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Опыт выполнения аналогичных договоров, тыс. руб.:</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2BA8DDBB"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19559633"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D218507"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9F93AE7"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6EDA7E0C"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36FD3AF"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4189A0B"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7AE9697B"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F227B7C" w14:textId="77777777" w:rsidR="00C35986" w:rsidRPr="00C613F0" w:rsidRDefault="00C35986" w:rsidP="00C35986">
            <w:pPr>
              <w:spacing w:after="12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8E817E3"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7A077027"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7808400"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Основные контрагенты, в т.ч. предприятия ГК ПАО «НОВАТЭК» </w:t>
            </w:r>
            <w:r w:rsidRPr="00C613F0">
              <w:rPr>
                <w:rFonts w:ascii="Times New Roman" w:hAnsi="Times New Roman" w:cs="Times New Roman"/>
                <w:bCs/>
                <w:i/>
                <w:iCs/>
                <w:sz w:val="24"/>
                <w:szCs w:val="24"/>
              </w:rPr>
              <w:t>(перечислить)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854D8A1"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553DE13B"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A6675F1" w14:textId="77777777" w:rsidR="00C35986" w:rsidRPr="00C613F0" w:rsidRDefault="00C35986" w:rsidP="00C35986">
            <w:pPr>
              <w:spacing w:after="12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5. Сведения о руководителе Претендента: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7C75613"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0E5C8557"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1F67577"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Ф.И.О.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270538B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7688AD4"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E74267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Должность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8F3434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A3D5B0A"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10A2BBE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Телефон рабочий </w:t>
            </w:r>
            <w:r w:rsidRPr="00C613F0">
              <w:rPr>
                <w:rFonts w:ascii="Times New Roman" w:hAnsi="Times New Roman" w:cs="Times New Roman"/>
                <w:i/>
                <w:iCs/>
                <w:sz w:val="24"/>
                <w:szCs w:val="24"/>
              </w:rPr>
              <w:t>(с указанием кода города) и мобильный</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E0FABC4"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F2613ED"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2EDA6A7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0C345824"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04E9781"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2D74371"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E-mail (</w:t>
            </w:r>
            <w:r w:rsidRPr="00C613F0">
              <w:rPr>
                <w:rFonts w:ascii="Times New Roman" w:hAnsi="Times New Roman" w:cs="Times New Roman"/>
                <w:i/>
                <w:iCs/>
                <w:sz w:val="24"/>
                <w:szCs w:val="24"/>
              </w:rPr>
              <w:t>электронная почта)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742FF7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23B1CB8E" w14:textId="77777777" w:rsidTr="00C613F0">
        <w:trPr>
          <w:trHeight w:val="233"/>
        </w:trPr>
        <w:tc>
          <w:tcPr>
            <w:tcW w:w="9634"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216E73C"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
                <w:bCs/>
                <w:i/>
                <w:iCs/>
                <w:sz w:val="24"/>
                <w:szCs w:val="24"/>
              </w:rPr>
              <w:lastRenderedPageBreak/>
              <w:t>6. Контактные лица, уполномоченные осуществлять связь с Организатором</w:t>
            </w:r>
            <w:r w:rsidRPr="00C613F0">
              <w:rPr>
                <w:rFonts w:ascii="Times New Roman" w:hAnsi="Times New Roman" w:cs="Times New Roman"/>
                <w:i/>
                <w:iCs/>
                <w:sz w:val="24"/>
                <w:szCs w:val="24"/>
              </w:rPr>
              <w:t>:</w:t>
            </w:r>
          </w:p>
        </w:tc>
      </w:tr>
      <w:tr w:rsidR="00C35986" w:rsidRPr="00C613F0" w14:paraId="365713EC"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6DAD7E1"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Ф.И.О.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498D60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C59FA95"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5A40E9D"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Должность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1D17A9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3A948C06"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2EEF148"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Телефон рабочий </w:t>
            </w:r>
            <w:r w:rsidRPr="00C613F0">
              <w:rPr>
                <w:rFonts w:ascii="Times New Roman" w:hAnsi="Times New Roman" w:cs="Times New Roman"/>
                <w:i/>
                <w:iCs/>
                <w:sz w:val="24"/>
                <w:szCs w:val="24"/>
              </w:rPr>
              <w:t>(с указанием кода города) и мобильный</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3AB381D"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5CDDD402"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FCC93B3"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64B2BD9"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FB75F3A"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51B4910"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bCs/>
                <w:i/>
                <w:iCs/>
                <w:sz w:val="24"/>
                <w:szCs w:val="24"/>
              </w:rPr>
              <w:t>E-mail (</w:t>
            </w:r>
            <w:r w:rsidRPr="00C613F0">
              <w:rPr>
                <w:rFonts w:ascii="Times New Roman" w:hAnsi="Times New Roman" w:cs="Times New Roman"/>
                <w:i/>
                <w:iCs/>
                <w:sz w:val="24"/>
                <w:szCs w:val="24"/>
              </w:rPr>
              <w:t>электронная почта)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2CEB9B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A154AF9"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8CCDAF6"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Для предприятий/предпринимателей, осуществляющих поставку ЖД транспортом:</w:t>
            </w:r>
          </w:p>
          <w:p w14:paraId="35F8CD42"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10.1. Наименование ж/дороги </w:t>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t xml:space="preserve"> </w:t>
            </w:r>
          </w:p>
          <w:p w14:paraId="24E7382B"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Код 10.2. Наименование ж/д станции</w:t>
            </w:r>
          </w:p>
          <w:p w14:paraId="55627F45"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Код</w:t>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t>Расстояние по ЖД (км)</w:t>
            </w:r>
            <w:r w:rsidRPr="00C613F0">
              <w:rPr>
                <w:rFonts w:ascii="Times New Roman" w:hAnsi="Times New Roman" w:cs="Times New Roman"/>
                <w:i/>
                <w:iCs/>
                <w:sz w:val="24"/>
                <w:szCs w:val="24"/>
              </w:rPr>
              <w:tab/>
            </w:r>
          </w:p>
          <w:p w14:paraId="3EB95601"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Код предприятия по справочнику МПС РФ</w:t>
            </w:r>
            <w:r w:rsidRPr="00C613F0">
              <w:rPr>
                <w:rFonts w:ascii="Times New Roman" w:hAnsi="Times New Roman" w:cs="Times New Roman"/>
                <w:i/>
                <w:iCs/>
                <w:sz w:val="24"/>
                <w:szCs w:val="24"/>
              </w:rPr>
              <w:tab/>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7253954" w14:textId="77777777" w:rsidR="00C35986" w:rsidRPr="00C613F0" w:rsidRDefault="00C35986" w:rsidP="00C35986">
            <w:pPr>
              <w:spacing w:after="120"/>
              <w:jc w:val="both"/>
              <w:rPr>
                <w:rFonts w:ascii="Times New Roman" w:hAnsi="Times New Roman" w:cs="Times New Roman"/>
                <w:i/>
                <w:iCs/>
                <w:sz w:val="24"/>
                <w:szCs w:val="24"/>
              </w:rPr>
            </w:pPr>
          </w:p>
        </w:tc>
      </w:tr>
      <w:tr w:rsidR="00C35986" w:rsidRPr="00C613F0" w14:paraId="636C542A"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14:paraId="3DE9E4CF" w14:textId="77777777" w:rsidR="00C35986" w:rsidRPr="00C613F0" w:rsidRDefault="00C35986" w:rsidP="00C35986">
            <w:pPr>
              <w:spacing w:after="120"/>
              <w:jc w:val="both"/>
              <w:rPr>
                <w:rFonts w:ascii="Times New Roman" w:hAnsi="Times New Roman" w:cs="Times New Roman"/>
                <w:b/>
                <w:i/>
                <w:iCs/>
                <w:sz w:val="24"/>
                <w:szCs w:val="24"/>
              </w:rPr>
            </w:pPr>
            <w:r w:rsidRPr="00C613F0">
              <w:rPr>
                <w:rFonts w:ascii="Times New Roman" w:hAnsi="Times New Roman" w:cs="Times New Roman"/>
                <w:b/>
                <w:i/>
                <w:iCs/>
                <w:sz w:val="24"/>
                <w:szCs w:val="24"/>
              </w:rPr>
              <w:t xml:space="preserve">7. Руководитель предприятия / индивидуальный предприниматель: </w:t>
            </w:r>
          </w:p>
          <w:p w14:paraId="50FBB56F"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_______________________________________________________________________(подпись)</w:t>
            </w:r>
          </w:p>
        </w:tc>
      </w:tr>
      <w:tr w:rsidR="00C35986" w:rsidRPr="00C613F0" w14:paraId="2D356BAC"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14:paraId="4DE5BE3A" w14:textId="77777777" w:rsidR="00C35986" w:rsidRPr="00C613F0" w:rsidRDefault="00C35986" w:rsidP="00C35986">
            <w:pPr>
              <w:spacing w:after="120"/>
              <w:jc w:val="both"/>
              <w:rPr>
                <w:rFonts w:ascii="Times New Roman" w:hAnsi="Times New Roman" w:cs="Times New Roman"/>
                <w:b/>
                <w:i/>
                <w:iCs/>
                <w:sz w:val="24"/>
                <w:szCs w:val="24"/>
              </w:rPr>
            </w:pPr>
            <w:r w:rsidRPr="00C613F0">
              <w:rPr>
                <w:rFonts w:ascii="Times New Roman" w:hAnsi="Times New Roman" w:cs="Times New Roman"/>
                <w:b/>
                <w:i/>
                <w:iCs/>
                <w:sz w:val="24"/>
                <w:szCs w:val="24"/>
              </w:rPr>
              <w:t xml:space="preserve">8. Главный бухгалтер: </w:t>
            </w:r>
          </w:p>
          <w:p w14:paraId="01BF914A" w14:textId="77777777" w:rsidR="00C35986" w:rsidRPr="00C613F0" w:rsidRDefault="00C35986" w:rsidP="00C35986">
            <w:pPr>
              <w:spacing w:after="120"/>
              <w:jc w:val="both"/>
              <w:rPr>
                <w:rFonts w:ascii="Times New Roman" w:hAnsi="Times New Roman" w:cs="Times New Roman"/>
                <w:i/>
                <w:iCs/>
                <w:sz w:val="24"/>
                <w:szCs w:val="24"/>
              </w:rPr>
            </w:pPr>
            <w:r w:rsidRPr="00C613F0">
              <w:rPr>
                <w:rFonts w:ascii="Times New Roman" w:hAnsi="Times New Roman" w:cs="Times New Roman"/>
                <w:i/>
                <w:iCs/>
                <w:sz w:val="24"/>
                <w:szCs w:val="24"/>
              </w:rPr>
              <w:t>_______________________________________________________________________(подпись)</w:t>
            </w:r>
          </w:p>
        </w:tc>
      </w:tr>
    </w:tbl>
    <w:p w14:paraId="75706A45" w14:textId="77777777" w:rsidR="00C35986" w:rsidRPr="00C613F0" w:rsidRDefault="00C35986" w:rsidP="00C35986">
      <w:pPr>
        <w:spacing w:after="120"/>
        <w:jc w:val="both"/>
        <w:rPr>
          <w:rFonts w:ascii="Times New Roman" w:hAnsi="Times New Roman" w:cs="Times New Roman"/>
          <w:b/>
          <w:i/>
          <w:iCs/>
          <w:sz w:val="24"/>
          <w:szCs w:val="24"/>
        </w:rPr>
      </w:pPr>
    </w:p>
    <w:p w14:paraId="74A9C02A" w14:textId="77777777" w:rsidR="00C35986" w:rsidRPr="00C613F0" w:rsidRDefault="00C35986" w:rsidP="00C35986">
      <w:pPr>
        <w:spacing w:after="120"/>
        <w:jc w:val="both"/>
        <w:rPr>
          <w:rFonts w:ascii="Times New Roman" w:hAnsi="Times New Roman" w:cs="Times New Roman"/>
          <w:b/>
          <w:i/>
          <w:iCs/>
          <w:sz w:val="24"/>
          <w:szCs w:val="24"/>
        </w:rPr>
      </w:pPr>
    </w:p>
    <w:p w14:paraId="2F3E091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188" w:name="_Toc9260852"/>
      <w:bookmarkStart w:id="189" w:name="_Toc9261242"/>
      <w:bookmarkStart w:id="190" w:name="_Toc28689459"/>
      <w:bookmarkStart w:id="191" w:name="_Toc29897572"/>
      <w:bookmarkStart w:id="192" w:name="_Toc518308001"/>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79EE83C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4E414DE4" w14:textId="77777777" w:rsidR="00C35986" w:rsidRPr="002B7843" w:rsidRDefault="00C35986" w:rsidP="00C35986">
      <w:pPr>
        <w:shd w:val="clear" w:color="auto" w:fill="FFFFFF"/>
        <w:tabs>
          <w:tab w:val="right" w:pos="9638"/>
        </w:tabs>
        <w:spacing w:after="120"/>
        <w:jc w:val="both"/>
        <w:rPr>
          <w:bCs/>
          <w:shd w:val="clear" w:color="auto" w:fill="FFFFFF"/>
        </w:rPr>
      </w:pPr>
      <w:r w:rsidRPr="002B7843">
        <w:rPr>
          <w:bCs/>
          <w:shd w:val="clear" w:color="auto" w:fill="FFFFFF"/>
        </w:rPr>
        <w:t>М.П.</w:t>
      </w:r>
      <w:r w:rsidRPr="002B7843">
        <w:tab/>
        <w:t>Дата</w:t>
      </w:r>
    </w:p>
    <w:p w14:paraId="3A560875" w14:textId="77777777" w:rsidR="00C35986" w:rsidRPr="00C613F0" w:rsidRDefault="00C35986" w:rsidP="00C613F0">
      <w:pPr>
        <w:pStyle w:val="22"/>
        <w:keepNext w:val="0"/>
        <w:pageBreakBefore/>
        <w:rPr>
          <w:b/>
          <w:i/>
          <w:sz w:val="24"/>
          <w:vertAlign w:val="baseline"/>
        </w:rPr>
      </w:pPr>
      <w:bookmarkStart w:id="193" w:name="_Toc99460696"/>
      <w:r w:rsidRPr="00C613F0">
        <w:rPr>
          <w:b/>
          <w:sz w:val="24"/>
          <w:vertAlign w:val="baseline"/>
        </w:rPr>
        <w:lastRenderedPageBreak/>
        <w:t>Форма 3 Перечень квалификационных документов</w:t>
      </w:r>
      <w:bookmarkEnd w:id="188"/>
      <w:bookmarkEnd w:id="189"/>
      <w:bookmarkEnd w:id="190"/>
      <w:bookmarkEnd w:id="191"/>
      <w:bookmarkEnd w:id="193"/>
    </w:p>
    <w:p w14:paraId="118F482C" w14:textId="77777777" w:rsidR="00C35986" w:rsidRPr="00C613F0" w:rsidRDefault="00C35986" w:rsidP="00C613F0">
      <w:pPr>
        <w:spacing w:after="0"/>
        <w:jc w:val="both"/>
        <w:rPr>
          <w:rFonts w:ascii="Times New Roman" w:hAnsi="Times New Roman" w:cs="Times New Roman"/>
          <w:bCs/>
          <w:sz w:val="24"/>
          <w:szCs w:val="24"/>
        </w:rPr>
      </w:pPr>
    </w:p>
    <w:p w14:paraId="40D08764" w14:textId="77777777" w:rsidR="00C35986" w:rsidRPr="00C613F0" w:rsidRDefault="00C35986" w:rsidP="00C613F0">
      <w:pPr>
        <w:shd w:val="clear" w:color="auto" w:fill="FFFFFF"/>
        <w:spacing w:after="0"/>
        <w:ind w:left="4509" w:right="-37" w:firstLine="31"/>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1AE6E524" w14:textId="42B0EE37" w:rsidR="00C35986" w:rsidRPr="00C613F0" w:rsidRDefault="00C613F0" w:rsidP="00C613F0">
      <w:pPr>
        <w:shd w:val="clear" w:color="auto" w:fill="FFFFFF"/>
        <w:tabs>
          <w:tab w:val="left" w:pos="720"/>
          <w:tab w:val="left" w:pos="1260"/>
        </w:tabs>
        <w:spacing w:after="0"/>
        <w:ind w:left="3828"/>
        <w:jc w:val="both"/>
        <w:rPr>
          <w:rFonts w:ascii="Times New Roman" w:hAnsi="Times New Roman" w:cs="Times New Roman"/>
          <w:spacing w:val="-1"/>
          <w:sz w:val="24"/>
          <w:szCs w:val="24"/>
          <w:shd w:val="clear" w:color="auto" w:fill="FFFFFF"/>
        </w:rPr>
      </w:pP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sidR="00C35986" w:rsidRPr="00C613F0">
        <w:rPr>
          <w:rFonts w:ascii="Times New Roman" w:hAnsi="Times New Roman" w:cs="Times New Roman"/>
          <w:spacing w:val="-1"/>
          <w:sz w:val="24"/>
          <w:szCs w:val="24"/>
          <w:shd w:val="clear" w:color="auto" w:fill="FFFFFF"/>
        </w:rPr>
        <w:t>к Заявке на участие в Процедуре закупки</w:t>
      </w:r>
    </w:p>
    <w:p w14:paraId="26F15971" w14:textId="556ACAB8" w:rsidR="00C35986" w:rsidRPr="00C613F0" w:rsidRDefault="00C613F0" w:rsidP="00C613F0">
      <w:pPr>
        <w:shd w:val="clear" w:color="auto" w:fill="FFFFFF"/>
        <w:tabs>
          <w:tab w:val="left" w:pos="720"/>
          <w:tab w:val="left" w:pos="1260"/>
        </w:tabs>
        <w:spacing w:after="0"/>
        <w:ind w:left="3828"/>
        <w:jc w:val="both"/>
        <w:rPr>
          <w:rFonts w:ascii="Times New Roman" w:hAnsi="Times New Roman" w:cs="Times New Roman"/>
          <w:spacing w:val="-1"/>
          <w:sz w:val="24"/>
          <w:szCs w:val="24"/>
          <w:u w:val="single"/>
          <w:shd w:val="clear" w:color="auto" w:fill="FFFFFF"/>
        </w:rPr>
      </w:pP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u w:val="single"/>
          <w:shd w:val="clear" w:color="auto" w:fill="FFFFFF"/>
        </w:rPr>
        <w:tab/>
        <w:t xml:space="preserve">     </w:t>
      </w:r>
      <w:r w:rsidR="00C35986" w:rsidRPr="00C613F0">
        <w:rPr>
          <w:rFonts w:ascii="Times New Roman" w:hAnsi="Times New Roman" w:cs="Times New Roman"/>
          <w:spacing w:val="-1"/>
          <w:sz w:val="24"/>
          <w:szCs w:val="24"/>
          <w:u w:val="single"/>
          <w:shd w:val="clear" w:color="auto" w:fill="FFFFFF"/>
        </w:rPr>
        <w:t>_____________________________________</w:t>
      </w:r>
    </w:p>
    <w:p w14:paraId="140102D8" w14:textId="77777777" w:rsidR="00C35986" w:rsidRPr="00C613F0" w:rsidRDefault="00C35986" w:rsidP="00C613F0">
      <w:pPr>
        <w:shd w:val="clear" w:color="auto" w:fill="FFFFFF"/>
        <w:tabs>
          <w:tab w:val="left" w:pos="720"/>
          <w:tab w:val="left" w:pos="1260"/>
        </w:tabs>
        <w:spacing w:after="0"/>
        <w:ind w:left="3686"/>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05D6D431" w14:textId="5DB438EA" w:rsidR="00C35986" w:rsidRPr="00C613F0" w:rsidRDefault="00C613F0" w:rsidP="00C613F0">
      <w:pPr>
        <w:shd w:val="clear" w:color="auto" w:fill="FFFFFF"/>
        <w:tabs>
          <w:tab w:val="left" w:leader="underscore" w:pos="8366"/>
        </w:tabs>
        <w:spacing w:after="0"/>
        <w:ind w:left="3828" w:right="-37"/>
        <w:jc w:val="both"/>
        <w:rPr>
          <w:rFonts w:ascii="Times New Roman" w:hAnsi="Times New Roman" w:cs="Times New Roman"/>
          <w:sz w:val="24"/>
          <w:szCs w:val="24"/>
          <w:u w:val="single"/>
        </w:rPr>
      </w:pPr>
      <w:r>
        <w:rPr>
          <w:rFonts w:ascii="Times New Roman" w:hAnsi="Times New Roman" w:cs="Times New Roman"/>
          <w:spacing w:val="14"/>
          <w:sz w:val="24"/>
          <w:szCs w:val="24"/>
          <w:shd w:val="clear" w:color="auto" w:fill="FFFFFF"/>
        </w:rPr>
        <w:t xml:space="preserve">         </w:t>
      </w:r>
      <w:r w:rsidR="00C35986" w:rsidRPr="00C613F0">
        <w:rPr>
          <w:rFonts w:ascii="Times New Roman" w:hAnsi="Times New Roman" w:cs="Times New Roman"/>
          <w:spacing w:val="14"/>
          <w:sz w:val="24"/>
          <w:szCs w:val="24"/>
          <w:shd w:val="clear" w:color="auto" w:fill="FFFFFF"/>
        </w:rPr>
        <w:t>от «</w:t>
      </w:r>
      <w:r w:rsidR="00C35986" w:rsidRPr="00C613F0">
        <w:rPr>
          <w:rFonts w:ascii="Times New Roman" w:hAnsi="Times New Roman" w:cs="Times New Roman"/>
          <w:spacing w:val="14"/>
          <w:sz w:val="24"/>
          <w:szCs w:val="24"/>
          <w:u w:val="single"/>
          <w:shd w:val="clear" w:color="auto" w:fill="FFFFFF"/>
        </w:rPr>
        <w:t xml:space="preserve">      </w:t>
      </w:r>
      <w:r w:rsidR="00C35986" w:rsidRPr="00C613F0">
        <w:rPr>
          <w:rFonts w:ascii="Times New Roman" w:hAnsi="Times New Roman" w:cs="Times New Roman"/>
          <w:spacing w:val="14"/>
          <w:sz w:val="24"/>
          <w:szCs w:val="24"/>
          <w:shd w:val="clear" w:color="auto" w:fill="FFFFFF"/>
        </w:rPr>
        <w:t>»</w:t>
      </w:r>
      <w:r w:rsidR="00C35986" w:rsidRPr="00C613F0">
        <w:rPr>
          <w:rFonts w:ascii="Times New Roman" w:hAnsi="Times New Roman" w:cs="Times New Roman"/>
          <w:spacing w:val="14"/>
          <w:sz w:val="24"/>
          <w:szCs w:val="24"/>
          <w:u w:val="single"/>
          <w:shd w:val="clear" w:color="auto" w:fill="FFFFFF"/>
        </w:rPr>
        <w:t xml:space="preserve">                       </w:t>
      </w:r>
      <w:r w:rsidR="00C35986" w:rsidRPr="00C613F0">
        <w:rPr>
          <w:rFonts w:ascii="Times New Roman" w:hAnsi="Times New Roman" w:cs="Times New Roman"/>
          <w:spacing w:val="14"/>
          <w:sz w:val="24"/>
          <w:szCs w:val="24"/>
          <w:shd w:val="clear" w:color="auto" w:fill="FFFFFF"/>
        </w:rPr>
        <w:t>202__</w:t>
      </w:r>
      <w:r w:rsidR="00C35986" w:rsidRPr="00C613F0">
        <w:rPr>
          <w:rFonts w:ascii="Times New Roman" w:hAnsi="Times New Roman" w:cs="Times New Roman"/>
          <w:spacing w:val="-8"/>
          <w:sz w:val="24"/>
          <w:szCs w:val="24"/>
          <w:shd w:val="clear" w:color="auto" w:fill="FFFFFF"/>
        </w:rPr>
        <w:t xml:space="preserve">г. № </w:t>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t>__________</w:t>
      </w:r>
    </w:p>
    <w:p w14:paraId="1D97065D" w14:textId="77777777" w:rsidR="00C35986" w:rsidRPr="00C613F0" w:rsidRDefault="00C35986" w:rsidP="00C35986">
      <w:pPr>
        <w:spacing w:after="120"/>
        <w:ind w:left="597" w:firstLine="567"/>
        <w:jc w:val="both"/>
        <w:rPr>
          <w:rFonts w:ascii="Times New Roman" w:hAnsi="Times New Roman" w:cs="Times New Roman"/>
          <w:bCs/>
          <w:sz w:val="24"/>
          <w:szCs w:val="24"/>
        </w:rPr>
      </w:pPr>
    </w:p>
    <w:p w14:paraId="45DBD7DB" w14:textId="77777777" w:rsidR="00C35986" w:rsidRPr="00C613F0" w:rsidRDefault="00C35986" w:rsidP="00C35986">
      <w:pPr>
        <w:spacing w:after="240"/>
        <w:ind w:firstLine="567"/>
        <w:jc w:val="both"/>
        <w:rPr>
          <w:rFonts w:ascii="Times New Roman" w:hAnsi="Times New Roman" w:cs="Times New Roman"/>
          <w:b/>
          <w:bCs/>
          <w:sz w:val="24"/>
          <w:szCs w:val="24"/>
        </w:rPr>
      </w:pPr>
      <w:r w:rsidRPr="00C613F0">
        <w:rPr>
          <w:rFonts w:ascii="Times New Roman" w:hAnsi="Times New Roman" w:cs="Times New Roman"/>
          <w:b/>
          <w:bCs/>
          <w:sz w:val="24"/>
          <w:szCs w:val="24"/>
        </w:rPr>
        <w:t xml:space="preserve">Квалификационные требования для оценки участников Конкурентной процедуры </w:t>
      </w:r>
    </w:p>
    <w:p w14:paraId="1DF4BDA2" w14:textId="77777777" w:rsidR="00C35986" w:rsidRPr="00C613F0" w:rsidRDefault="00C35986" w:rsidP="00C35986">
      <w:pPr>
        <w:spacing w:after="120" w:line="276" w:lineRule="auto"/>
        <w:ind w:firstLine="567"/>
        <w:jc w:val="both"/>
        <w:rPr>
          <w:rFonts w:ascii="Times New Roman" w:hAnsi="Times New Roman" w:cs="Times New Roman"/>
          <w:sz w:val="24"/>
          <w:szCs w:val="24"/>
        </w:rPr>
      </w:pPr>
      <w:r w:rsidRPr="00C613F0">
        <w:rPr>
          <w:rFonts w:ascii="Times New Roman" w:hAnsi="Times New Roman" w:cs="Times New Roman"/>
          <w:sz w:val="24"/>
          <w:szCs w:val="24"/>
        </w:rPr>
        <w:t>Претенденту необходимо заполнить представленную форму и приложить указанные в ней документы.</w:t>
      </w:r>
    </w:p>
    <w:p w14:paraId="511BB7DB" w14:textId="77777777" w:rsidR="00C35986" w:rsidRPr="00C613F0" w:rsidRDefault="00C35986" w:rsidP="00C35986">
      <w:pPr>
        <w:spacing w:after="120"/>
        <w:ind w:firstLine="567"/>
        <w:jc w:val="both"/>
        <w:rPr>
          <w:rFonts w:ascii="Times New Roman" w:hAnsi="Times New Roman" w:cs="Times New Roman"/>
          <w:sz w:val="24"/>
          <w:szCs w:val="24"/>
        </w:rPr>
      </w:pPr>
    </w:p>
    <w:bookmarkStart w:id="194" w:name="_MON_1664102831"/>
    <w:bookmarkEnd w:id="194"/>
    <w:p w14:paraId="2F693BC1" w14:textId="49D0A773" w:rsidR="00C35986" w:rsidRPr="00C613F0" w:rsidRDefault="00FE74AC" w:rsidP="00C35986">
      <w:pPr>
        <w:spacing w:after="120"/>
        <w:ind w:firstLine="567"/>
        <w:jc w:val="both"/>
        <w:rPr>
          <w:rFonts w:ascii="Times New Roman" w:hAnsi="Times New Roman" w:cs="Times New Roman"/>
          <w:sz w:val="24"/>
          <w:szCs w:val="24"/>
        </w:rPr>
      </w:pPr>
      <w:r w:rsidRPr="0089009C">
        <w:rPr>
          <w:rFonts w:ascii="Times New Roman" w:hAnsi="Times New Roman" w:cs="Times New Roman"/>
          <w:sz w:val="2"/>
          <w:szCs w:val="24"/>
        </w:rPr>
        <w:object w:dxaOrig="2250" w:dyaOrig="1485" w14:anchorId="4354437E">
          <v:shape id="_x0000_i1026" type="#_x0000_t75" style="width:135pt;height:89.25pt" o:ole="">
            <v:imagedata r:id="rId13" o:title=""/>
          </v:shape>
          <o:OLEObject Type="Embed" ProgID="Excel.Sheet.12" ShapeID="_x0000_i1026" DrawAspect="Icon" ObjectID="_1831620535" r:id="rId14"/>
        </w:object>
      </w:r>
    </w:p>
    <w:p w14:paraId="732623DE" w14:textId="77777777" w:rsidR="00C35986" w:rsidRPr="00C613F0" w:rsidRDefault="00C35986" w:rsidP="00C35986">
      <w:pPr>
        <w:spacing w:after="120"/>
        <w:ind w:left="-284"/>
        <w:jc w:val="both"/>
        <w:rPr>
          <w:rFonts w:ascii="Times New Roman" w:hAnsi="Times New Roman" w:cs="Times New Roman"/>
          <w:sz w:val="24"/>
          <w:szCs w:val="24"/>
        </w:rPr>
      </w:pPr>
    </w:p>
    <w:p w14:paraId="193AE3CD" w14:textId="77777777" w:rsidR="00C35986" w:rsidRPr="00C613F0" w:rsidRDefault="00C35986" w:rsidP="00C35986">
      <w:pPr>
        <w:spacing w:after="120" w:line="276" w:lineRule="auto"/>
        <w:ind w:firstLine="567"/>
        <w:jc w:val="both"/>
        <w:rPr>
          <w:rFonts w:ascii="Times New Roman" w:hAnsi="Times New Roman" w:cs="Times New Roman"/>
          <w:sz w:val="24"/>
          <w:szCs w:val="24"/>
        </w:rPr>
      </w:pPr>
      <w:r w:rsidRPr="00C613F0">
        <w:rPr>
          <w:rFonts w:ascii="Times New Roman" w:hAnsi="Times New Roman" w:cs="Times New Roman"/>
          <w:sz w:val="24"/>
          <w:szCs w:val="24"/>
        </w:rPr>
        <w:t>В случае, если Претендент не может предоставить требуемый документ соответствии с Квалификационными требованиями, он должен приложить информационное письмо, составленное в произвольной форме, объясняющее причину отсутствия требуемого документа, а также содержащее необходимые подтверждения соответствия заявки Претендента конкретному требованию.</w:t>
      </w:r>
    </w:p>
    <w:p w14:paraId="0341F589" w14:textId="77777777" w:rsidR="00C35986" w:rsidRPr="00C613F0" w:rsidRDefault="00C35986" w:rsidP="00C35986">
      <w:pPr>
        <w:tabs>
          <w:tab w:val="left" w:pos="709"/>
        </w:tabs>
        <w:spacing w:after="120"/>
        <w:jc w:val="both"/>
        <w:rPr>
          <w:rFonts w:ascii="Times New Roman" w:hAnsi="Times New Roman" w:cs="Times New Roman"/>
          <w:sz w:val="24"/>
          <w:szCs w:val="24"/>
        </w:rPr>
      </w:pPr>
    </w:p>
    <w:p w14:paraId="147535E1"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195" w:name="_Toc28689460"/>
      <w:bookmarkStart w:id="196" w:name="_Toc29897573"/>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6FA0B98D"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03FB4BA4"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5A9177F7" w14:textId="77777777" w:rsidR="00C35986" w:rsidRPr="00C613F0" w:rsidRDefault="00C35986" w:rsidP="00C35986">
      <w:pPr>
        <w:pStyle w:val="22"/>
        <w:keepNext w:val="0"/>
        <w:pageBreakBefore/>
        <w:spacing w:after="120"/>
        <w:rPr>
          <w:b/>
          <w:sz w:val="24"/>
          <w:vertAlign w:val="baseline"/>
        </w:rPr>
      </w:pPr>
      <w:bookmarkStart w:id="197" w:name="_Toc99460697"/>
      <w:r w:rsidRPr="00C613F0">
        <w:rPr>
          <w:b/>
          <w:sz w:val="24"/>
          <w:vertAlign w:val="baseline"/>
        </w:rPr>
        <w:lastRenderedPageBreak/>
        <w:t>Форма 3a Сведения о выполнении аналогичных договоров</w:t>
      </w:r>
      <w:bookmarkEnd w:id="195"/>
      <w:bookmarkEnd w:id="196"/>
      <w:bookmarkEnd w:id="197"/>
    </w:p>
    <w:p w14:paraId="19B43113" w14:textId="77777777" w:rsidR="00C35986" w:rsidRPr="00DD04BC" w:rsidRDefault="00C35986" w:rsidP="00C35986">
      <w:pPr>
        <w:shd w:val="clear" w:color="auto" w:fill="FFFFFF"/>
        <w:spacing w:after="120"/>
        <w:ind w:left="-284" w:right="-37"/>
        <w:jc w:val="both"/>
        <w:rPr>
          <w:b/>
          <w:iCs/>
        </w:rPr>
      </w:pPr>
    </w:p>
    <w:p w14:paraId="30CB606C" w14:textId="77777777" w:rsidR="00C35986" w:rsidRPr="00C613F0" w:rsidRDefault="00C35986" w:rsidP="00C613F0">
      <w:pPr>
        <w:shd w:val="clear" w:color="auto" w:fill="FFFFFF"/>
        <w:spacing w:after="0"/>
        <w:ind w:left="4086"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053EE3C2"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14:paraId="58B438C1" w14:textId="77777777" w:rsidR="00C35986" w:rsidRPr="00C613F0" w:rsidRDefault="00C35986" w:rsidP="00C613F0">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C613F0">
        <w:rPr>
          <w:rFonts w:ascii="Times New Roman" w:hAnsi="Times New Roman" w:cs="Times New Roman"/>
          <w:spacing w:val="-1"/>
          <w:sz w:val="24"/>
          <w:szCs w:val="24"/>
          <w:u w:val="single"/>
          <w:shd w:val="clear" w:color="auto" w:fill="FFFFFF"/>
        </w:rPr>
        <w:t>______________________________________________</w:t>
      </w:r>
    </w:p>
    <w:p w14:paraId="14F2358F" w14:textId="77777777" w:rsidR="00C35986" w:rsidRPr="00C613F0" w:rsidRDefault="00C35986" w:rsidP="00C613F0">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2AFD6294" w14:textId="77777777" w:rsidR="00C35986" w:rsidRPr="00C613F0" w:rsidRDefault="00C35986" w:rsidP="00C613F0">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от «</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14:paraId="55BB8103" w14:textId="77777777" w:rsidR="00C35986" w:rsidRPr="00C613F0" w:rsidRDefault="00C35986" w:rsidP="00C35986">
      <w:pPr>
        <w:spacing w:after="120"/>
        <w:ind w:left="5812"/>
        <w:jc w:val="both"/>
        <w:rPr>
          <w:rFonts w:ascii="Times New Roman" w:hAnsi="Times New Roman" w:cs="Times New Roman"/>
          <w:b/>
          <w:sz w:val="24"/>
          <w:szCs w:val="24"/>
        </w:rPr>
      </w:pPr>
    </w:p>
    <w:p w14:paraId="1551213D" w14:textId="77777777" w:rsidR="00C35986" w:rsidRPr="00C613F0" w:rsidRDefault="00C35986" w:rsidP="00C35986">
      <w:pPr>
        <w:spacing w:after="120"/>
        <w:jc w:val="center"/>
        <w:rPr>
          <w:rFonts w:ascii="Times New Roman" w:hAnsi="Times New Roman" w:cs="Times New Roman"/>
          <w:b/>
          <w:sz w:val="24"/>
          <w:szCs w:val="24"/>
        </w:rPr>
      </w:pPr>
      <w:r w:rsidRPr="00C613F0">
        <w:rPr>
          <w:rFonts w:ascii="Times New Roman" w:hAnsi="Times New Roman" w:cs="Times New Roman"/>
          <w:b/>
          <w:sz w:val="24"/>
          <w:szCs w:val="24"/>
        </w:rPr>
        <w:t>Сведения о выполнении аналогичных договоров за период __________ гг.</w:t>
      </w:r>
    </w:p>
    <w:p w14:paraId="6474F022" w14:textId="77777777" w:rsidR="00C35986" w:rsidRPr="00C613F0" w:rsidRDefault="00C35986" w:rsidP="00C35986">
      <w:pPr>
        <w:widowControl w:val="0"/>
        <w:tabs>
          <w:tab w:val="left" w:pos="1053"/>
        </w:tabs>
        <w:autoSpaceDE w:val="0"/>
        <w:autoSpaceDN w:val="0"/>
        <w:adjustRightInd w:val="0"/>
        <w:spacing w:after="120"/>
        <w:ind w:right="397"/>
        <w:jc w:val="center"/>
        <w:rPr>
          <w:rFonts w:ascii="Times New Roman" w:hAnsi="Times New Roman" w:cs="Times New Roman"/>
          <w:sz w:val="24"/>
          <w:szCs w:val="24"/>
        </w:rPr>
      </w:pPr>
      <w:r w:rsidRPr="00C613F0">
        <w:rPr>
          <w:rFonts w:ascii="Times New Roman" w:hAnsi="Times New Roman" w:cs="Times New Roman"/>
          <w:sz w:val="24"/>
          <w:szCs w:val="24"/>
        </w:rPr>
        <w:t>(аналогичные договоры на территории РФ и в мире)</w:t>
      </w:r>
    </w:p>
    <w:p w14:paraId="752D336C" w14:textId="77777777" w:rsidR="00C35986" w:rsidRPr="00C613F0" w:rsidRDefault="00C35986" w:rsidP="00C35986">
      <w:pPr>
        <w:widowControl w:val="0"/>
        <w:tabs>
          <w:tab w:val="left" w:pos="1053"/>
        </w:tabs>
        <w:autoSpaceDE w:val="0"/>
        <w:autoSpaceDN w:val="0"/>
        <w:adjustRightInd w:val="0"/>
        <w:spacing w:after="120"/>
        <w:ind w:right="397"/>
        <w:jc w:val="center"/>
        <w:rPr>
          <w:rFonts w:ascii="Times New Roman" w:hAnsi="Times New Roman" w:cs="Times New Roman"/>
          <w:sz w:val="24"/>
          <w:szCs w:val="24"/>
        </w:rPr>
      </w:pPr>
    </w:p>
    <w:tbl>
      <w:tblPr>
        <w:tblStyle w:val="af8"/>
        <w:tblW w:w="0" w:type="auto"/>
        <w:tblLook w:val="04A0" w:firstRow="1" w:lastRow="0" w:firstColumn="1" w:lastColumn="0" w:noHBand="0" w:noVBand="1"/>
      </w:tblPr>
      <w:tblGrid>
        <w:gridCol w:w="672"/>
        <w:gridCol w:w="2353"/>
        <w:gridCol w:w="2651"/>
        <w:gridCol w:w="2088"/>
        <w:gridCol w:w="1863"/>
      </w:tblGrid>
      <w:tr w:rsidR="00C35986" w:rsidRPr="00C613F0" w14:paraId="2D1CD28F" w14:textId="77777777" w:rsidTr="00C35986">
        <w:trPr>
          <w:tblHeader/>
        </w:trPr>
        <w:tc>
          <w:tcPr>
            <w:tcW w:w="700" w:type="dxa"/>
            <w:vAlign w:val="center"/>
          </w:tcPr>
          <w:p w14:paraId="621AA5BA"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 п/п</w:t>
            </w:r>
          </w:p>
        </w:tc>
        <w:tc>
          <w:tcPr>
            <w:tcW w:w="2175" w:type="dxa"/>
            <w:vAlign w:val="center"/>
          </w:tcPr>
          <w:p w14:paraId="3354B533"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Год, месяц начала/завершения договора</w:t>
            </w:r>
          </w:p>
        </w:tc>
        <w:tc>
          <w:tcPr>
            <w:tcW w:w="2812" w:type="dxa"/>
            <w:vAlign w:val="center"/>
          </w:tcPr>
          <w:p w14:paraId="53B83D31"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Описание предмета договора/ тип продукции/ тоннаж/ технические характеристики</w:t>
            </w:r>
          </w:p>
        </w:tc>
        <w:tc>
          <w:tcPr>
            <w:tcW w:w="2152" w:type="dxa"/>
            <w:vAlign w:val="center"/>
          </w:tcPr>
          <w:p w14:paraId="5E106E92"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Наименование Заказчика</w:t>
            </w:r>
          </w:p>
        </w:tc>
        <w:tc>
          <w:tcPr>
            <w:tcW w:w="1932" w:type="dxa"/>
            <w:vAlign w:val="center"/>
          </w:tcPr>
          <w:p w14:paraId="376EB4DA" w14:textId="77777777" w:rsidR="00C35986" w:rsidRPr="00C613F0" w:rsidRDefault="00C35986" w:rsidP="00C35986">
            <w:pPr>
              <w:ind w:right="-40"/>
              <w:jc w:val="center"/>
              <w:rPr>
                <w:b/>
                <w:sz w:val="24"/>
                <w:szCs w:val="24"/>
                <w:shd w:val="clear" w:color="auto" w:fill="FFFFFF"/>
              </w:rPr>
            </w:pPr>
            <w:r w:rsidRPr="00C613F0">
              <w:rPr>
                <w:b/>
                <w:sz w:val="24"/>
                <w:szCs w:val="24"/>
                <w:shd w:val="clear" w:color="auto" w:fill="FFFFFF"/>
              </w:rPr>
              <w:t xml:space="preserve">Контактные лица (ФИО, должность, телефон, </w:t>
            </w:r>
            <w:r w:rsidRPr="00C613F0">
              <w:rPr>
                <w:b/>
                <w:sz w:val="24"/>
                <w:szCs w:val="24"/>
                <w:shd w:val="clear" w:color="auto" w:fill="FFFFFF"/>
                <w:lang w:val="en-US"/>
              </w:rPr>
              <w:t>E</w:t>
            </w:r>
            <w:r w:rsidRPr="00C613F0">
              <w:rPr>
                <w:b/>
                <w:sz w:val="24"/>
                <w:szCs w:val="24"/>
                <w:shd w:val="clear" w:color="auto" w:fill="FFFFFF"/>
              </w:rPr>
              <w:t>-</w:t>
            </w:r>
            <w:r w:rsidRPr="00C613F0">
              <w:rPr>
                <w:b/>
                <w:sz w:val="24"/>
                <w:szCs w:val="24"/>
                <w:shd w:val="clear" w:color="auto" w:fill="FFFFFF"/>
                <w:lang w:val="en-US"/>
              </w:rPr>
              <w:t>mail</w:t>
            </w:r>
            <w:r w:rsidRPr="00C613F0">
              <w:rPr>
                <w:b/>
                <w:sz w:val="24"/>
                <w:szCs w:val="24"/>
                <w:shd w:val="clear" w:color="auto" w:fill="FFFFFF"/>
              </w:rPr>
              <w:t>)</w:t>
            </w:r>
          </w:p>
        </w:tc>
      </w:tr>
      <w:tr w:rsidR="00C35986" w:rsidRPr="00C613F0" w14:paraId="125BCBA9" w14:textId="77777777" w:rsidTr="00C35986">
        <w:tc>
          <w:tcPr>
            <w:tcW w:w="700" w:type="dxa"/>
            <w:vAlign w:val="center"/>
          </w:tcPr>
          <w:p w14:paraId="45C676BD" w14:textId="77777777" w:rsidR="00C35986" w:rsidRPr="00C613F0" w:rsidRDefault="00C35986" w:rsidP="00C35986">
            <w:pPr>
              <w:ind w:right="-40"/>
              <w:jc w:val="center"/>
              <w:rPr>
                <w:sz w:val="24"/>
                <w:szCs w:val="24"/>
                <w:shd w:val="clear" w:color="auto" w:fill="FFFFFF"/>
              </w:rPr>
            </w:pPr>
          </w:p>
        </w:tc>
        <w:tc>
          <w:tcPr>
            <w:tcW w:w="2175" w:type="dxa"/>
            <w:vAlign w:val="center"/>
          </w:tcPr>
          <w:p w14:paraId="69C612BD" w14:textId="77777777" w:rsidR="00C35986" w:rsidRPr="00C613F0" w:rsidRDefault="00C35986" w:rsidP="00C35986">
            <w:pPr>
              <w:ind w:right="-40"/>
              <w:jc w:val="center"/>
              <w:rPr>
                <w:sz w:val="24"/>
                <w:szCs w:val="24"/>
                <w:shd w:val="clear" w:color="auto" w:fill="FFFFFF"/>
              </w:rPr>
            </w:pPr>
          </w:p>
        </w:tc>
        <w:tc>
          <w:tcPr>
            <w:tcW w:w="2812" w:type="dxa"/>
            <w:vAlign w:val="center"/>
          </w:tcPr>
          <w:p w14:paraId="6EC9D3F2" w14:textId="77777777" w:rsidR="00C35986" w:rsidRPr="00C613F0" w:rsidRDefault="00C35986" w:rsidP="00C35986">
            <w:pPr>
              <w:ind w:right="-40"/>
              <w:jc w:val="center"/>
              <w:rPr>
                <w:sz w:val="24"/>
                <w:szCs w:val="24"/>
                <w:shd w:val="clear" w:color="auto" w:fill="FFFFFF"/>
              </w:rPr>
            </w:pPr>
          </w:p>
        </w:tc>
        <w:tc>
          <w:tcPr>
            <w:tcW w:w="2152" w:type="dxa"/>
            <w:vAlign w:val="center"/>
          </w:tcPr>
          <w:p w14:paraId="4FD4CB59" w14:textId="77777777" w:rsidR="00C35986" w:rsidRPr="00C613F0" w:rsidRDefault="00C35986" w:rsidP="00C35986">
            <w:pPr>
              <w:ind w:right="-40"/>
              <w:jc w:val="center"/>
              <w:rPr>
                <w:sz w:val="24"/>
                <w:szCs w:val="24"/>
                <w:shd w:val="clear" w:color="auto" w:fill="FFFFFF"/>
              </w:rPr>
            </w:pPr>
          </w:p>
        </w:tc>
        <w:tc>
          <w:tcPr>
            <w:tcW w:w="1932" w:type="dxa"/>
            <w:vAlign w:val="center"/>
          </w:tcPr>
          <w:p w14:paraId="3189E67B" w14:textId="77777777" w:rsidR="00C35986" w:rsidRPr="00C613F0" w:rsidRDefault="00C35986" w:rsidP="00C35986">
            <w:pPr>
              <w:ind w:right="-40"/>
              <w:jc w:val="center"/>
              <w:rPr>
                <w:sz w:val="24"/>
                <w:szCs w:val="24"/>
                <w:shd w:val="clear" w:color="auto" w:fill="FFFFFF"/>
              </w:rPr>
            </w:pPr>
          </w:p>
        </w:tc>
      </w:tr>
      <w:tr w:rsidR="00C35986" w:rsidRPr="00C613F0" w14:paraId="19F50503" w14:textId="77777777" w:rsidTr="00C35986">
        <w:tc>
          <w:tcPr>
            <w:tcW w:w="700" w:type="dxa"/>
            <w:vAlign w:val="center"/>
          </w:tcPr>
          <w:p w14:paraId="66A0D71A" w14:textId="77777777" w:rsidR="00C35986" w:rsidRPr="00C613F0" w:rsidRDefault="00C35986" w:rsidP="00C35986">
            <w:pPr>
              <w:ind w:right="-40"/>
              <w:jc w:val="center"/>
              <w:rPr>
                <w:sz w:val="24"/>
                <w:szCs w:val="24"/>
                <w:shd w:val="clear" w:color="auto" w:fill="FFFFFF"/>
              </w:rPr>
            </w:pPr>
          </w:p>
        </w:tc>
        <w:tc>
          <w:tcPr>
            <w:tcW w:w="2175" w:type="dxa"/>
            <w:vAlign w:val="center"/>
          </w:tcPr>
          <w:p w14:paraId="4368EFF0" w14:textId="77777777" w:rsidR="00C35986" w:rsidRPr="00C613F0" w:rsidRDefault="00C35986" w:rsidP="00C35986">
            <w:pPr>
              <w:ind w:right="-40"/>
              <w:jc w:val="center"/>
              <w:rPr>
                <w:sz w:val="24"/>
                <w:szCs w:val="24"/>
                <w:shd w:val="clear" w:color="auto" w:fill="FFFFFF"/>
              </w:rPr>
            </w:pPr>
          </w:p>
        </w:tc>
        <w:tc>
          <w:tcPr>
            <w:tcW w:w="2812" w:type="dxa"/>
            <w:vAlign w:val="center"/>
          </w:tcPr>
          <w:p w14:paraId="2BC9AED1" w14:textId="77777777" w:rsidR="00C35986" w:rsidRPr="00C613F0" w:rsidRDefault="00C35986" w:rsidP="00C35986">
            <w:pPr>
              <w:ind w:right="-40"/>
              <w:jc w:val="center"/>
              <w:rPr>
                <w:sz w:val="24"/>
                <w:szCs w:val="24"/>
                <w:shd w:val="clear" w:color="auto" w:fill="FFFFFF"/>
              </w:rPr>
            </w:pPr>
          </w:p>
        </w:tc>
        <w:tc>
          <w:tcPr>
            <w:tcW w:w="2152" w:type="dxa"/>
            <w:vAlign w:val="center"/>
          </w:tcPr>
          <w:p w14:paraId="73445F97" w14:textId="77777777" w:rsidR="00C35986" w:rsidRPr="00C613F0" w:rsidRDefault="00C35986" w:rsidP="00C35986">
            <w:pPr>
              <w:ind w:right="-40"/>
              <w:jc w:val="center"/>
              <w:rPr>
                <w:sz w:val="24"/>
                <w:szCs w:val="24"/>
                <w:shd w:val="clear" w:color="auto" w:fill="FFFFFF"/>
              </w:rPr>
            </w:pPr>
          </w:p>
        </w:tc>
        <w:tc>
          <w:tcPr>
            <w:tcW w:w="1932" w:type="dxa"/>
            <w:vAlign w:val="center"/>
          </w:tcPr>
          <w:p w14:paraId="211411A1" w14:textId="77777777" w:rsidR="00C35986" w:rsidRPr="00C613F0" w:rsidRDefault="00C35986" w:rsidP="00C35986">
            <w:pPr>
              <w:ind w:right="-40"/>
              <w:jc w:val="center"/>
              <w:rPr>
                <w:sz w:val="24"/>
                <w:szCs w:val="24"/>
                <w:shd w:val="clear" w:color="auto" w:fill="FFFFFF"/>
              </w:rPr>
            </w:pPr>
          </w:p>
        </w:tc>
      </w:tr>
      <w:tr w:rsidR="00C35986" w:rsidRPr="00C613F0" w14:paraId="103C58B6" w14:textId="77777777" w:rsidTr="00C35986">
        <w:tc>
          <w:tcPr>
            <w:tcW w:w="700" w:type="dxa"/>
            <w:vAlign w:val="center"/>
          </w:tcPr>
          <w:p w14:paraId="67CE0E6B" w14:textId="77777777" w:rsidR="00C35986" w:rsidRPr="00C613F0" w:rsidRDefault="00C35986" w:rsidP="00C35986">
            <w:pPr>
              <w:ind w:right="-40"/>
              <w:jc w:val="center"/>
              <w:rPr>
                <w:sz w:val="24"/>
                <w:szCs w:val="24"/>
                <w:shd w:val="clear" w:color="auto" w:fill="FFFFFF"/>
              </w:rPr>
            </w:pPr>
          </w:p>
        </w:tc>
        <w:tc>
          <w:tcPr>
            <w:tcW w:w="2175" w:type="dxa"/>
            <w:vAlign w:val="center"/>
          </w:tcPr>
          <w:p w14:paraId="670BFFE7" w14:textId="77777777" w:rsidR="00C35986" w:rsidRPr="00C613F0" w:rsidRDefault="00C35986" w:rsidP="00C35986">
            <w:pPr>
              <w:ind w:right="-40"/>
              <w:jc w:val="center"/>
              <w:rPr>
                <w:sz w:val="24"/>
                <w:szCs w:val="24"/>
                <w:shd w:val="clear" w:color="auto" w:fill="FFFFFF"/>
              </w:rPr>
            </w:pPr>
          </w:p>
        </w:tc>
        <w:tc>
          <w:tcPr>
            <w:tcW w:w="2812" w:type="dxa"/>
            <w:vAlign w:val="center"/>
          </w:tcPr>
          <w:p w14:paraId="5265235F" w14:textId="77777777" w:rsidR="00C35986" w:rsidRPr="00C613F0" w:rsidRDefault="00C35986" w:rsidP="00C35986">
            <w:pPr>
              <w:ind w:right="-40"/>
              <w:jc w:val="center"/>
              <w:rPr>
                <w:sz w:val="24"/>
                <w:szCs w:val="24"/>
                <w:shd w:val="clear" w:color="auto" w:fill="FFFFFF"/>
              </w:rPr>
            </w:pPr>
          </w:p>
        </w:tc>
        <w:tc>
          <w:tcPr>
            <w:tcW w:w="2152" w:type="dxa"/>
            <w:vAlign w:val="center"/>
          </w:tcPr>
          <w:p w14:paraId="0D0AE748" w14:textId="77777777" w:rsidR="00C35986" w:rsidRPr="00C613F0" w:rsidRDefault="00C35986" w:rsidP="00C35986">
            <w:pPr>
              <w:ind w:right="-40"/>
              <w:jc w:val="center"/>
              <w:rPr>
                <w:sz w:val="24"/>
                <w:szCs w:val="24"/>
                <w:shd w:val="clear" w:color="auto" w:fill="FFFFFF"/>
              </w:rPr>
            </w:pPr>
          </w:p>
        </w:tc>
        <w:tc>
          <w:tcPr>
            <w:tcW w:w="1932" w:type="dxa"/>
            <w:vAlign w:val="center"/>
          </w:tcPr>
          <w:p w14:paraId="76575A9E" w14:textId="77777777" w:rsidR="00C35986" w:rsidRPr="00C613F0" w:rsidRDefault="00C35986" w:rsidP="00C35986">
            <w:pPr>
              <w:ind w:right="-40"/>
              <w:jc w:val="center"/>
              <w:rPr>
                <w:sz w:val="24"/>
                <w:szCs w:val="24"/>
                <w:shd w:val="clear" w:color="auto" w:fill="FFFFFF"/>
              </w:rPr>
            </w:pPr>
          </w:p>
        </w:tc>
      </w:tr>
    </w:tbl>
    <w:p w14:paraId="7623F496" w14:textId="77777777" w:rsidR="00C35986" w:rsidRPr="00C613F0" w:rsidRDefault="00C35986" w:rsidP="00C35986">
      <w:pPr>
        <w:shd w:val="clear" w:color="auto" w:fill="FFFFFF"/>
        <w:spacing w:after="120"/>
        <w:ind w:right="-37"/>
        <w:jc w:val="both"/>
        <w:rPr>
          <w:rFonts w:ascii="Times New Roman" w:hAnsi="Times New Roman" w:cs="Times New Roman"/>
          <w:sz w:val="24"/>
          <w:szCs w:val="24"/>
          <w:shd w:val="clear" w:color="auto" w:fill="FFFFFF"/>
        </w:rPr>
      </w:pPr>
    </w:p>
    <w:p w14:paraId="5C6B20B7" w14:textId="77777777" w:rsidR="00C35986" w:rsidRPr="00C613F0" w:rsidRDefault="00C35986" w:rsidP="00C35986">
      <w:pPr>
        <w:shd w:val="clear" w:color="auto" w:fill="FFFFFF"/>
        <w:spacing w:after="120"/>
        <w:ind w:left="-284" w:right="-37"/>
        <w:jc w:val="both"/>
        <w:rPr>
          <w:rFonts w:ascii="Times New Roman" w:hAnsi="Times New Roman" w:cs="Times New Roman"/>
          <w:sz w:val="24"/>
          <w:szCs w:val="24"/>
          <w:shd w:val="clear" w:color="auto" w:fill="FFFFFF"/>
        </w:rPr>
      </w:pPr>
    </w:p>
    <w:p w14:paraId="14D300FF" w14:textId="77777777" w:rsidR="00C35986" w:rsidRPr="00C613F0" w:rsidRDefault="00C35986" w:rsidP="00C35986">
      <w:pPr>
        <w:shd w:val="clear" w:color="auto" w:fill="FFFFFF"/>
        <w:spacing w:after="120"/>
        <w:ind w:right="-37"/>
        <w:jc w:val="both"/>
        <w:rPr>
          <w:rFonts w:ascii="Times New Roman" w:hAnsi="Times New Roman" w:cs="Times New Roman"/>
          <w:sz w:val="24"/>
          <w:szCs w:val="24"/>
          <w:shd w:val="clear" w:color="auto" w:fill="FFFFFF"/>
        </w:rPr>
      </w:pPr>
      <w:r w:rsidRPr="00C613F0">
        <w:rPr>
          <w:rFonts w:ascii="Times New Roman" w:hAnsi="Times New Roman" w:cs="Times New Roman"/>
          <w:spacing w:val="-6"/>
          <w:sz w:val="24"/>
          <w:szCs w:val="24"/>
        </w:rPr>
        <w:t>Примечание</w:t>
      </w:r>
      <w:r w:rsidRPr="00C613F0">
        <w:rPr>
          <w:rFonts w:ascii="Times New Roman" w:hAnsi="Times New Roman" w:cs="Times New Roman"/>
          <w:i/>
          <w:spacing w:val="-6"/>
          <w:sz w:val="24"/>
          <w:szCs w:val="24"/>
        </w:rPr>
        <w:t xml:space="preserve">: </w:t>
      </w:r>
      <w:r w:rsidRPr="00C613F0">
        <w:rPr>
          <w:rFonts w:ascii="Times New Roman" w:hAnsi="Times New Roman" w:cs="Times New Roman"/>
          <w:spacing w:val="-6"/>
          <w:sz w:val="24"/>
          <w:szCs w:val="24"/>
        </w:rPr>
        <w:t>отдельно выделить сведения о выполнении аналогичных договоров с предприятиями   Группы компаний ПАО «НОВАТЭК», а также приложить отзывы/рекомендации.</w:t>
      </w:r>
    </w:p>
    <w:p w14:paraId="7DD9FB6B" w14:textId="77777777" w:rsidR="00C35986" w:rsidRPr="00C613F0" w:rsidRDefault="00C35986" w:rsidP="00C35986">
      <w:pPr>
        <w:shd w:val="clear" w:color="auto" w:fill="FFFFFF"/>
        <w:spacing w:after="120"/>
        <w:ind w:left="-284" w:right="-37"/>
        <w:jc w:val="both"/>
        <w:rPr>
          <w:rFonts w:ascii="Times New Roman" w:hAnsi="Times New Roman" w:cs="Times New Roman"/>
          <w:sz w:val="24"/>
          <w:szCs w:val="24"/>
          <w:shd w:val="clear" w:color="auto" w:fill="FFFFFF"/>
        </w:rPr>
      </w:pPr>
    </w:p>
    <w:p w14:paraId="2E8F2E56" w14:textId="77777777" w:rsidR="00C35986" w:rsidRPr="00C613F0" w:rsidRDefault="00C35986" w:rsidP="00C35986">
      <w:pPr>
        <w:spacing w:after="120"/>
        <w:jc w:val="both"/>
        <w:rPr>
          <w:rFonts w:ascii="Times New Roman" w:hAnsi="Times New Roman" w:cs="Times New Roman"/>
          <w:sz w:val="24"/>
          <w:szCs w:val="24"/>
        </w:rPr>
      </w:pPr>
    </w:p>
    <w:p w14:paraId="45F15376"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198" w:name="_Toc28689462"/>
      <w:bookmarkStart w:id="199" w:name="_Toc29897575"/>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561BB4E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7FF6DB80" w14:textId="77777777" w:rsidR="00C35986" w:rsidRPr="00C613F0"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536DD9A0" w14:textId="77777777" w:rsidR="00C35986" w:rsidRPr="001172F5" w:rsidRDefault="00C35986" w:rsidP="00C35986">
      <w:pPr>
        <w:pStyle w:val="22"/>
        <w:keepNext w:val="0"/>
        <w:pageBreakBefore/>
        <w:spacing w:after="120"/>
        <w:rPr>
          <w:b/>
          <w:sz w:val="24"/>
          <w:vertAlign w:val="baseline"/>
        </w:rPr>
      </w:pPr>
      <w:bookmarkStart w:id="200" w:name="_Toc28689465"/>
      <w:bookmarkStart w:id="201" w:name="_Toc29897578"/>
      <w:bookmarkStart w:id="202" w:name="_Toc99460702"/>
      <w:bookmarkStart w:id="203" w:name="_Toc504474492"/>
      <w:bookmarkEnd w:id="179"/>
      <w:bookmarkEnd w:id="180"/>
      <w:bookmarkEnd w:id="181"/>
      <w:bookmarkEnd w:id="182"/>
      <w:bookmarkEnd w:id="183"/>
      <w:bookmarkEnd w:id="192"/>
      <w:bookmarkEnd w:id="198"/>
      <w:bookmarkEnd w:id="199"/>
      <w:r w:rsidRPr="001172F5">
        <w:rPr>
          <w:b/>
          <w:sz w:val="24"/>
          <w:vertAlign w:val="baseline"/>
        </w:rPr>
        <w:lastRenderedPageBreak/>
        <w:t>Форма 4 Форма Технического предложения</w:t>
      </w:r>
      <w:bookmarkEnd w:id="200"/>
      <w:bookmarkEnd w:id="201"/>
      <w:bookmarkEnd w:id="202"/>
    </w:p>
    <w:p w14:paraId="3842BD0C" w14:textId="77777777" w:rsidR="00C35986" w:rsidRPr="00DD04BC" w:rsidRDefault="00C35986" w:rsidP="00C35986">
      <w:pPr>
        <w:shd w:val="clear" w:color="auto" w:fill="FFFFFF"/>
        <w:spacing w:after="120"/>
        <w:jc w:val="both"/>
        <w:rPr>
          <w:b/>
          <w:i/>
          <w:shd w:val="clear" w:color="auto" w:fill="FFFFFF"/>
        </w:rPr>
      </w:pPr>
    </w:p>
    <w:p w14:paraId="735B3ABD" w14:textId="77777777" w:rsidR="00C35986" w:rsidRPr="001172F5" w:rsidRDefault="00C35986" w:rsidP="001172F5">
      <w:pPr>
        <w:shd w:val="clear" w:color="auto" w:fill="FFFFFF"/>
        <w:spacing w:after="0"/>
        <w:ind w:left="4086" w:right="-37"/>
        <w:jc w:val="both"/>
        <w:rPr>
          <w:rFonts w:ascii="Times New Roman" w:hAnsi="Times New Roman" w:cs="Times New Roman"/>
          <w:sz w:val="24"/>
          <w:szCs w:val="24"/>
          <w:shd w:val="clear" w:color="auto" w:fill="FFFFFF"/>
        </w:rPr>
      </w:pPr>
      <w:r w:rsidRPr="001172F5">
        <w:rPr>
          <w:rFonts w:ascii="Times New Roman" w:hAnsi="Times New Roman" w:cs="Times New Roman"/>
          <w:spacing w:val="1"/>
          <w:sz w:val="24"/>
          <w:szCs w:val="24"/>
          <w:shd w:val="clear" w:color="auto" w:fill="FFFFFF"/>
        </w:rPr>
        <w:t>Приложение № ______________</w:t>
      </w:r>
    </w:p>
    <w:p w14:paraId="0DE96C82"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1172F5">
        <w:rPr>
          <w:rFonts w:ascii="Times New Roman" w:hAnsi="Times New Roman" w:cs="Times New Roman"/>
          <w:spacing w:val="-1"/>
          <w:sz w:val="24"/>
          <w:szCs w:val="24"/>
          <w:shd w:val="clear" w:color="auto" w:fill="FFFFFF"/>
        </w:rPr>
        <w:t>к Заявке на участие в Процедуре закупки</w:t>
      </w:r>
    </w:p>
    <w:p w14:paraId="4EF476D7"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1172F5">
        <w:rPr>
          <w:rFonts w:ascii="Times New Roman" w:hAnsi="Times New Roman" w:cs="Times New Roman"/>
          <w:spacing w:val="-1"/>
          <w:sz w:val="24"/>
          <w:szCs w:val="24"/>
          <w:u w:val="single"/>
          <w:shd w:val="clear" w:color="auto" w:fill="FFFFFF"/>
        </w:rPr>
        <w:t>______________________________________________</w:t>
      </w:r>
    </w:p>
    <w:p w14:paraId="137FF81D" w14:textId="77777777" w:rsidR="00C35986" w:rsidRPr="001172F5" w:rsidRDefault="00C35986" w:rsidP="001172F5">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1172F5">
        <w:rPr>
          <w:rFonts w:ascii="Times New Roman" w:hAnsi="Times New Roman" w:cs="Times New Roman"/>
          <w:sz w:val="24"/>
          <w:szCs w:val="24"/>
          <w:shd w:val="clear" w:color="auto" w:fill="FFFFFF"/>
          <w:vertAlign w:val="superscript"/>
        </w:rPr>
        <w:t>/полное наименование Претендента/</w:t>
      </w:r>
    </w:p>
    <w:p w14:paraId="2F5E3A7E" w14:textId="77777777" w:rsidR="00C35986" w:rsidRPr="001172F5" w:rsidRDefault="00C35986" w:rsidP="001172F5">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1172F5">
        <w:rPr>
          <w:rFonts w:ascii="Times New Roman" w:hAnsi="Times New Roman" w:cs="Times New Roman"/>
          <w:spacing w:val="14"/>
          <w:sz w:val="24"/>
          <w:szCs w:val="24"/>
          <w:shd w:val="clear" w:color="auto" w:fill="FFFFFF"/>
        </w:rPr>
        <w:t>от «</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202__</w:t>
      </w:r>
      <w:r w:rsidRPr="001172F5">
        <w:rPr>
          <w:rFonts w:ascii="Times New Roman" w:hAnsi="Times New Roman" w:cs="Times New Roman"/>
          <w:spacing w:val="-8"/>
          <w:sz w:val="24"/>
          <w:szCs w:val="24"/>
          <w:shd w:val="clear" w:color="auto" w:fill="FFFFFF"/>
        </w:rPr>
        <w:t xml:space="preserve">г. № </w:t>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t>______________</w:t>
      </w:r>
    </w:p>
    <w:p w14:paraId="4CF6B1F7"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p w14:paraId="2F16216E"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r w:rsidRPr="001172F5">
        <w:rPr>
          <w:rFonts w:ascii="Times New Roman" w:hAnsi="Times New Roman" w:cs="Times New Roman"/>
          <w:sz w:val="24"/>
          <w:szCs w:val="24"/>
          <w:shd w:val="clear" w:color="auto" w:fill="FFFFFF"/>
        </w:rPr>
        <w:t>Техническое задание/реестр технических требований прилагается:</w:t>
      </w:r>
    </w:p>
    <w:p w14:paraId="7F0D447C"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bookmarkStart w:id="204" w:name="_MON_1782198490"/>
    <w:bookmarkEnd w:id="204"/>
    <w:p w14:paraId="3B094CD9" w14:textId="7552DEBE" w:rsidR="00C35986" w:rsidRDefault="000247B9" w:rsidP="00C35986">
      <w:pPr>
        <w:shd w:val="clear" w:color="auto" w:fill="FFFFFF"/>
        <w:spacing w:after="120"/>
        <w:jc w:val="both"/>
        <w:rPr>
          <w:rFonts w:ascii="Times New Roman" w:hAnsi="Times New Roman" w:cs="Times New Roman"/>
          <w:b/>
          <w:i/>
          <w:sz w:val="24"/>
          <w:szCs w:val="24"/>
          <w:shd w:val="clear" w:color="auto" w:fill="FFFFFF"/>
        </w:rPr>
      </w:pPr>
      <w:r>
        <w:rPr>
          <w:rFonts w:ascii="Times New Roman" w:hAnsi="Times New Roman" w:cs="Times New Roman"/>
          <w:b/>
          <w:i/>
          <w:sz w:val="24"/>
          <w:szCs w:val="24"/>
          <w:shd w:val="clear" w:color="auto" w:fill="FFFFFF"/>
        </w:rPr>
        <w:object w:dxaOrig="1543" w:dyaOrig="1000" w14:anchorId="0D6F676A">
          <v:shape id="_x0000_i1042" type="#_x0000_t75" style="width:77.25pt;height:50.25pt" o:ole="">
            <v:imagedata r:id="rId15" o:title=""/>
          </v:shape>
          <o:OLEObject Type="Embed" ProgID="Excel.Sheet.12" ShapeID="_x0000_i1042" DrawAspect="Icon" ObjectID="_1831620536" r:id="rId16"/>
        </w:object>
      </w:r>
    </w:p>
    <w:p w14:paraId="57454867" w14:textId="77777777" w:rsidR="00FC7845" w:rsidRPr="001172F5" w:rsidRDefault="00FC7845" w:rsidP="00C35986">
      <w:pPr>
        <w:shd w:val="clear" w:color="auto" w:fill="FFFFFF"/>
        <w:spacing w:after="120"/>
        <w:jc w:val="both"/>
        <w:rPr>
          <w:rFonts w:ascii="Times New Roman" w:hAnsi="Times New Roman" w:cs="Times New Roman"/>
          <w:sz w:val="24"/>
          <w:szCs w:val="24"/>
          <w:shd w:val="clear" w:color="auto" w:fill="FFFFFF"/>
        </w:rPr>
      </w:pPr>
    </w:p>
    <w:p w14:paraId="6ED5E7C9"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p w14:paraId="1F2A0AC0" w14:textId="2CD38FFB" w:rsidR="00C35986" w:rsidRPr="001172F5" w:rsidRDefault="00C35986" w:rsidP="00C35986">
      <w:pPr>
        <w:tabs>
          <w:tab w:val="left" w:pos="1134"/>
        </w:tabs>
        <w:spacing w:after="120" w:line="276" w:lineRule="auto"/>
        <w:ind w:firstLine="709"/>
        <w:jc w:val="both"/>
        <w:rPr>
          <w:rFonts w:ascii="Times New Roman" w:hAnsi="Times New Roman" w:cs="Times New Roman"/>
          <w:sz w:val="24"/>
          <w:szCs w:val="24"/>
        </w:rPr>
      </w:pPr>
      <w:r w:rsidRPr="001172F5">
        <w:rPr>
          <w:rFonts w:ascii="Times New Roman" w:hAnsi="Times New Roman" w:cs="Times New Roman"/>
          <w:sz w:val="24"/>
          <w:szCs w:val="24"/>
          <w:shd w:val="clear" w:color="auto" w:fill="FFFFFF"/>
        </w:rPr>
        <w:t>Претенде</w:t>
      </w:r>
      <w:r w:rsidR="002C6FCD">
        <w:rPr>
          <w:rFonts w:ascii="Times New Roman" w:hAnsi="Times New Roman" w:cs="Times New Roman"/>
          <w:sz w:val="24"/>
          <w:szCs w:val="24"/>
          <w:shd w:val="clear" w:color="auto" w:fill="FFFFFF"/>
        </w:rPr>
        <w:t>нту необходимо заполнить колонку</w:t>
      </w:r>
      <w:r w:rsidRPr="001172F5">
        <w:rPr>
          <w:rFonts w:ascii="Times New Roman" w:hAnsi="Times New Roman" w:cs="Times New Roman"/>
          <w:sz w:val="24"/>
          <w:szCs w:val="24"/>
          <w:shd w:val="clear" w:color="auto" w:fill="FFFFFF"/>
        </w:rPr>
        <w:t xml:space="preserve"> </w:t>
      </w:r>
      <w:r w:rsidR="002C6FCD">
        <w:rPr>
          <w:rFonts w:ascii="Times New Roman" w:hAnsi="Times New Roman" w:cs="Times New Roman"/>
          <w:sz w:val="24"/>
          <w:szCs w:val="24"/>
          <w:shd w:val="clear" w:color="auto" w:fill="FFFFFF"/>
        </w:rPr>
        <w:t>4</w:t>
      </w:r>
      <w:r w:rsidRPr="001172F5">
        <w:rPr>
          <w:rFonts w:ascii="Times New Roman" w:hAnsi="Times New Roman" w:cs="Times New Roman"/>
          <w:sz w:val="24"/>
          <w:szCs w:val="24"/>
          <w:shd w:val="clear" w:color="auto" w:fill="FFFFFF"/>
        </w:rPr>
        <w:t xml:space="preserve"> и предоставить </w:t>
      </w:r>
      <w:r w:rsidRPr="001172F5">
        <w:rPr>
          <w:rFonts w:ascii="Times New Roman" w:hAnsi="Times New Roman" w:cs="Times New Roman"/>
          <w:sz w:val="24"/>
          <w:szCs w:val="24"/>
        </w:rPr>
        <w:t xml:space="preserve">расширенное техническое предложение с технической спецификацией и описательной частью, дополненное схемами, чертежами и иными документами, и обеспечивающее Заказчику максимально полное понимание предложения Претендента. </w:t>
      </w:r>
    </w:p>
    <w:p w14:paraId="2AEB1DA0"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p>
    <w:p w14:paraId="18DC4D9B" w14:textId="77777777" w:rsidR="00C35986" w:rsidRPr="001172F5" w:rsidRDefault="00C35986" w:rsidP="00C35986">
      <w:pPr>
        <w:spacing w:after="120"/>
        <w:jc w:val="both"/>
        <w:rPr>
          <w:rFonts w:ascii="Times New Roman" w:hAnsi="Times New Roman" w:cs="Times New Roman"/>
          <w:sz w:val="24"/>
          <w:szCs w:val="24"/>
        </w:rPr>
      </w:pPr>
    </w:p>
    <w:p w14:paraId="5699FBEA" w14:textId="77777777" w:rsidR="00C35986" w:rsidRPr="001172F5" w:rsidRDefault="00C35986" w:rsidP="00C35986">
      <w:pPr>
        <w:spacing w:after="120"/>
        <w:jc w:val="both"/>
        <w:rPr>
          <w:rFonts w:ascii="Times New Roman" w:hAnsi="Times New Roman" w:cs="Times New Roman"/>
          <w:sz w:val="24"/>
          <w:szCs w:val="24"/>
        </w:rPr>
      </w:pPr>
    </w:p>
    <w:p w14:paraId="6C621A38"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color w:val="000000"/>
          <w:sz w:val="24"/>
          <w:szCs w:val="24"/>
          <w:shd w:val="clear" w:color="auto" w:fill="FFFFFF"/>
        </w:rPr>
        <w:t>Наименование должности подписанта</w:t>
      </w:r>
      <w:r w:rsidRPr="001172F5">
        <w:rPr>
          <w:rFonts w:ascii="Times New Roman" w:hAnsi="Times New Roman" w:cs="Times New Roman"/>
          <w:color w:val="000000"/>
          <w:sz w:val="24"/>
          <w:szCs w:val="24"/>
          <w:shd w:val="clear" w:color="auto" w:fill="FFFFFF"/>
        </w:rPr>
        <w:tab/>
        <w:t>И.О. Фамилия</w:t>
      </w:r>
    </w:p>
    <w:p w14:paraId="0A94CADC"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09371EC9"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bCs/>
          <w:sz w:val="24"/>
          <w:szCs w:val="24"/>
          <w:shd w:val="clear" w:color="auto" w:fill="FFFFFF"/>
        </w:rPr>
        <w:t>М.П.</w:t>
      </w:r>
      <w:r w:rsidRPr="001172F5">
        <w:rPr>
          <w:rFonts w:ascii="Times New Roman" w:hAnsi="Times New Roman" w:cs="Times New Roman"/>
          <w:sz w:val="24"/>
          <w:szCs w:val="24"/>
        </w:rPr>
        <w:tab/>
        <w:t>Дата</w:t>
      </w:r>
    </w:p>
    <w:p w14:paraId="22A4B5BA" w14:textId="77777777" w:rsidR="00C35986" w:rsidRPr="000E11EF" w:rsidRDefault="00C35986" w:rsidP="00C35986">
      <w:pPr>
        <w:spacing w:after="120"/>
        <w:jc w:val="both"/>
      </w:pPr>
    </w:p>
    <w:p w14:paraId="22622C5D" w14:textId="77777777" w:rsidR="00E46F66" w:rsidRDefault="00E46F66" w:rsidP="00C35986">
      <w:pPr>
        <w:pStyle w:val="22"/>
        <w:spacing w:after="120"/>
        <w:rPr>
          <w:b/>
          <w:sz w:val="24"/>
          <w:vertAlign w:val="baseline"/>
        </w:rPr>
      </w:pPr>
      <w:bookmarkStart w:id="205" w:name="_Toc526934029"/>
      <w:bookmarkStart w:id="206" w:name="_Toc28689466"/>
      <w:bookmarkStart w:id="207" w:name="_Toc29897579"/>
      <w:bookmarkStart w:id="208" w:name="_Toc99460703"/>
      <w:r>
        <w:rPr>
          <w:b/>
          <w:sz w:val="24"/>
          <w:vertAlign w:val="baseline"/>
        </w:rPr>
        <w:br w:type="page"/>
      </w:r>
    </w:p>
    <w:p w14:paraId="56F2DDA2" w14:textId="3EE64141" w:rsidR="00C35986" w:rsidRPr="001172F5" w:rsidRDefault="00C35986" w:rsidP="00C35986">
      <w:pPr>
        <w:pStyle w:val="22"/>
        <w:spacing w:after="120"/>
        <w:rPr>
          <w:b/>
          <w:sz w:val="24"/>
          <w:vertAlign w:val="baseline"/>
        </w:rPr>
      </w:pPr>
      <w:r w:rsidRPr="001172F5">
        <w:rPr>
          <w:b/>
          <w:sz w:val="24"/>
          <w:vertAlign w:val="baseline"/>
        </w:rPr>
        <w:lastRenderedPageBreak/>
        <w:t xml:space="preserve">Форма 4а График поставки МТР/выполнения Работ/оказания </w:t>
      </w:r>
      <w:bookmarkEnd w:id="205"/>
      <w:bookmarkEnd w:id="206"/>
      <w:bookmarkEnd w:id="207"/>
      <w:r w:rsidRPr="001172F5">
        <w:rPr>
          <w:b/>
          <w:sz w:val="24"/>
          <w:vertAlign w:val="baseline"/>
        </w:rPr>
        <w:t>Услуг</w:t>
      </w:r>
      <w:bookmarkEnd w:id="208"/>
    </w:p>
    <w:bookmarkEnd w:id="203"/>
    <w:p w14:paraId="3E2D7694" w14:textId="77777777" w:rsidR="00C35986" w:rsidRDefault="00C35986" w:rsidP="001172F5">
      <w:pPr>
        <w:shd w:val="clear" w:color="auto" w:fill="FFFFFF"/>
        <w:spacing w:after="0"/>
        <w:ind w:left="4086" w:right="-37"/>
        <w:jc w:val="both"/>
        <w:rPr>
          <w:spacing w:val="1"/>
          <w:shd w:val="clear" w:color="auto" w:fill="FFFFFF"/>
        </w:rPr>
      </w:pPr>
    </w:p>
    <w:p w14:paraId="712AE6BA" w14:textId="77777777" w:rsidR="00C35986" w:rsidRPr="001172F5" w:rsidRDefault="00C35986" w:rsidP="001172F5">
      <w:pPr>
        <w:shd w:val="clear" w:color="auto" w:fill="FFFFFF"/>
        <w:spacing w:after="0"/>
        <w:ind w:left="4086" w:right="-37"/>
        <w:jc w:val="both"/>
        <w:rPr>
          <w:rFonts w:ascii="Times New Roman" w:hAnsi="Times New Roman" w:cs="Times New Roman"/>
          <w:sz w:val="24"/>
          <w:szCs w:val="24"/>
          <w:shd w:val="clear" w:color="auto" w:fill="FFFFFF"/>
        </w:rPr>
      </w:pPr>
      <w:r w:rsidRPr="001172F5">
        <w:rPr>
          <w:rFonts w:ascii="Times New Roman" w:hAnsi="Times New Roman" w:cs="Times New Roman"/>
          <w:spacing w:val="1"/>
          <w:sz w:val="24"/>
          <w:szCs w:val="24"/>
          <w:shd w:val="clear" w:color="auto" w:fill="FFFFFF"/>
        </w:rPr>
        <w:t>Приложение № ______________</w:t>
      </w:r>
    </w:p>
    <w:p w14:paraId="15E25B0B"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1172F5">
        <w:rPr>
          <w:rFonts w:ascii="Times New Roman" w:hAnsi="Times New Roman" w:cs="Times New Roman"/>
          <w:spacing w:val="-1"/>
          <w:sz w:val="24"/>
          <w:szCs w:val="24"/>
          <w:shd w:val="clear" w:color="auto" w:fill="FFFFFF"/>
        </w:rPr>
        <w:t>к Заявке на участие в Процедуре закупки</w:t>
      </w:r>
    </w:p>
    <w:p w14:paraId="27CB7702"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1172F5">
        <w:rPr>
          <w:rFonts w:ascii="Times New Roman" w:hAnsi="Times New Roman" w:cs="Times New Roman"/>
          <w:spacing w:val="-1"/>
          <w:sz w:val="24"/>
          <w:szCs w:val="24"/>
          <w:u w:val="single"/>
          <w:shd w:val="clear" w:color="auto" w:fill="FFFFFF"/>
        </w:rPr>
        <w:t>______________________________________________</w:t>
      </w:r>
    </w:p>
    <w:p w14:paraId="43A1628A" w14:textId="77777777" w:rsidR="00C35986" w:rsidRPr="001172F5" w:rsidRDefault="00C35986" w:rsidP="001172F5">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1172F5">
        <w:rPr>
          <w:rFonts w:ascii="Times New Roman" w:hAnsi="Times New Roman" w:cs="Times New Roman"/>
          <w:sz w:val="24"/>
          <w:szCs w:val="24"/>
          <w:shd w:val="clear" w:color="auto" w:fill="FFFFFF"/>
          <w:vertAlign w:val="superscript"/>
        </w:rPr>
        <w:t>/полное наименование Претендента/</w:t>
      </w:r>
    </w:p>
    <w:p w14:paraId="214E27AB" w14:textId="77777777" w:rsidR="00C35986" w:rsidRPr="001172F5" w:rsidRDefault="00C35986" w:rsidP="001172F5">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1172F5">
        <w:rPr>
          <w:rFonts w:ascii="Times New Roman" w:hAnsi="Times New Roman" w:cs="Times New Roman"/>
          <w:spacing w:val="14"/>
          <w:sz w:val="24"/>
          <w:szCs w:val="24"/>
          <w:shd w:val="clear" w:color="auto" w:fill="FFFFFF"/>
        </w:rPr>
        <w:t>от «</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202__</w:t>
      </w:r>
      <w:r w:rsidRPr="001172F5">
        <w:rPr>
          <w:rFonts w:ascii="Times New Roman" w:hAnsi="Times New Roman" w:cs="Times New Roman"/>
          <w:spacing w:val="-8"/>
          <w:sz w:val="24"/>
          <w:szCs w:val="24"/>
          <w:shd w:val="clear" w:color="auto" w:fill="FFFFFF"/>
        </w:rPr>
        <w:t xml:space="preserve">г. № </w:t>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t>______________</w:t>
      </w:r>
    </w:p>
    <w:p w14:paraId="1DF07E12" w14:textId="77777777" w:rsidR="00C35986" w:rsidRPr="001172F5" w:rsidRDefault="00C35986" w:rsidP="00C35986">
      <w:pPr>
        <w:tabs>
          <w:tab w:val="left" w:pos="567"/>
          <w:tab w:val="left" w:pos="4395"/>
        </w:tabs>
        <w:spacing w:after="120"/>
        <w:ind w:right="142"/>
        <w:jc w:val="both"/>
        <w:rPr>
          <w:rFonts w:ascii="Times New Roman" w:hAnsi="Times New Roman" w:cs="Times New Roman"/>
          <w:b/>
          <w:bCs/>
          <w:iCs/>
          <w:sz w:val="24"/>
          <w:szCs w:val="24"/>
        </w:rPr>
      </w:pPr>
    </w:p>
    <w:p w14:paraId="2E213CE0" w14:textId="77777777" w:rsidR="00C35986" w:rsidRPr="001172F5" w:rsidRDefault="00C35986" w:rsidP="00C35986">
      <w:pPr>
        <w:spacing w:after="120"/>
        <w:jc w:val="center"/>
        <w:rPr>
          <w:rFonts w:ascii="Times New Roman" w:hAnsi="Times New Roman" w:cs="Times New Roman"/>
          <w:b/>
          <w:sz w:val="24"/>
          <w:szCs w:val="24"/>
        </w:rPr>
      </w:pPr>
      <w:r w:rsidRPr="001172F5">
        <w:rPr>
          <w:rFonts w:ascii="Times New Roman" w:hAnsi="Times New Roman" w:cs="Times New Roman"/>
          <w:sz w:val="24"/>
          <w:szCs w:val="24"/>
          <w:shd w:val="clear" w:color="auto" w:fill="FFFFFF"/>
        </w:rPr>
        <w:t xml:space="preserve">  </w:t>
      </w:r>
      <w:r w:rsidRPr="001172F5">
        <w:rPr>
          <w:rFonts w:ascii="Times New Roman" w:hAnsi="Times New Roman" w:cs="Times New Roman"/>
          <w:b/>
          <w:sz w:val="24"/>
          <w:szCs w:val="24"/>
        </w:rPr>
        <w:t>Календарный план-график поставки</w:t>
      </w:r>
      <w:r w:rsidRPr="001172F5" w:rsidDel="00480A4F">
        <w:rPr>
          <w:rFonts w:ascii="Times New Roman" w:hAnsi="Times New Roman" w:cs="Times New Roman"/>
          <w:b/>
          <w:sz w:val="24"/>
          <w:szCs w:val="24"/>
        </w:rPr>
        <w:t xml:space="preserve"> </w:t>
      </w:r>
      <w:r w:rsidRPr="001172F5">
        <w:rPr>
          <w:rFonts w:ascii="Times New Roman" w:hAnsi="Times New Roman" w:cs="Times New Roman"/>
          <w:b/>
          <w:sz w:val="24"/>
          <w:szCs w:val="24"/>
        </w:rPr>
        <w:t>МТР/выполнения Работ/оказания Услуг</w:t>
      </w:r>
    </w:p>
    <w:p w14:paraId="4C292A07" w14:textId="77777777" w:rsidR="00C35986" w:rsidRPr="001172F5" w:rsidRDefault="00C35986" w:rsidP="00C35986">
      <w:pPr>
        <w:spacing w:after="120"/>
        <w:jc w:val="both"/>
        <w:rPr>
          <w:rFonts w:ascii="Times New Roman" w:hAnsi="Times New Roman" w:cs="Times New Roman"/>
          <w:b/>
          <w:sz w:val="24"/>
          <w:szCs w:val="24"/>
        </w:rPr>
      </w:pPr>
    </w:p>
    <w:tbl>
      <w:tblPr>
        <w:tblW w:w="9923" w:type="dxa"/>
        <w:tblInd w:w="-5" w:type="dxa"/>
        <w:tblLayout w:type="fixed"/>
        <w:tblLook w:val="0000" w:firstRow="0" w:lastRow="0" w:firstColumn="0" w:lastColumn="0" w:noHBand="0" w:noVBand="0"/>
      </w:tblPr>
      <w:tblGrid>
        <w:gridCol w:w="825"/>
        <w:gridCol w:w="1556"/>
        <w:gridCol w:w="2410"/>
        <w:gridCol w:w="1985"/>
        <w:gridCol w:w="1588"/>
        <w:gridCol w:w="1559"/>
      </w:tblGrid>
      <w:tr w:rsidR="00C35986" w:rsidRPr="001172F5" w14:paraId="125ABD88"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623E2169"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 этапа</w:t>
            </w:r>
          </w:p>
        </w:tc>
        <w:tc>
          <w:tcPr>
            <w:tcW w:w="1556" w:type="dxa"/>
            <w:tcBorders>
              <w:top w:val="single" w:sz="4" w:space="0" w:color="000000"/>
              <w:left w:val="single" w:sz="4" w:space="0" w:color="000000"/>
              <w:bottom w:val="single" w:sz="4" w:space="0" w:color="000000"/>
            </w:tcBorders>
            <w:shd w:val="clear" w:color="auto" w:fill="auto"/>
            <w:vAlign w:val="center"/>
          </w:tcPr>
          <w:p w14:paraId="0494B54E"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 этапа</w:t>
            </w:r>
          </w:p>
        </w:tc>
        <w:tc>
          <w:tcPr>
            <w:tcW w:w="2410" w:type="dxa"/>
            <w:tcBorders>
              <w:top w:val="single" w:sz="4" w:space="0" w:color="000000"/>
              <w:left w:val="single" w:sz="4" w:space="0" w:color="000000"/>
              <w:bottom w:val="single" w:sz="4" w:space="0" w:color="000000"/>
            </w:tcBorders>
            <w:shd w:val="clear" w:color="auto" w:fill="auto"/>
            <w:vAlign w:val="center"/>
          </w:tcPr>
          <w:p w14:paraId="57FC23FD"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Наименование этапа</w:t>
            </w:r>
          </w:p>
        </w:tc>
        <w:tc>
          <w:tcPr>
            <w:tcW w:w="1985" w:type="dxa"/>
            <w:tcBorders>
              <w:top w:val="single" w:sz="4" w:space="0" w:color="000000"/>
              <w:left w:val="single" w:sz="4" w:space="0" w:color="000000"/>
              <w:bottom w:val="single" w:sz="4" w:space="0" w:color="000000"/>
            </w:tcBorders>
            <w:shd w:val="clear" w:color="auto" w:fill="auto"/>
            <w:vAlign w:val="center"/>
          </w:tcPr>
          <w:p w14:paraId="7EFD72A7"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Количество</w:t>
            </w:r>
          </w:p>
          <w:p w14:paraId="5C247763"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календарных дней</w:t>
            </w:r>
          </w:p>
        </w:tc>
        <w:tc>
          <w:tcPr>
            <w:tcW w:w="1588" w:type="dxa"/>
            <w:tcBorders>
              <w:top w:val="single" w:sz="4" w:space="0" w:color="000000"/>
              <w:left w:val="single" w:sz="4" w:space="0" w:color="000000"/>
              <w:bottom w:val="single" w:sz="4" w:space="0" w:color="000000"/>
            </w:tcBorders>
            <w:shd w:val="clear" w:color="auto" w:fill="auto"/>
            <w:vAlign w:val="center"/>
          </w:tcPr>
          <w:p w14:paraId="7E050194"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Начало</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A8B32" w14:textId="77777777" w:rsidR="00C35986" w:rsidRPr="001172F5" w:rsidRDefault="00C35986" w:rsidP="00C35986">
            <w:pPr>
              <w:snapToGrid w:val="0"/>
              <w:jc w:val="center"/>
              <w:rPr>
                <w:rFonts w:ascii="Times New Roman" w:hAnsi="Times New Roman" w:cs="Times New Roman"/>
                <w:b/>
                <w:sz w:val="24"/>
                <w:szCs w:val="24"/>
              </w:rPr>
            </w:pPr>
            <w:r w:rsidRPr="001172F5">
              <w:rPr>
                <w:rFonts w:ascii="Times New Roman" w:hAnsi="Times New Roman" w:cs="Times New Roman"/>
                <w:b/>
                <w:sz w:val="24"/>
                <w:szCs w:val="24"/>
              </w:rPr>
              <w:t>Окончание</w:t>
            </w:r>
          </w:p>
        </w:tc>
      </w:tr>
      <w:tr w:rsidR="00C35986" w:rsidRPr="001172F5" w14:paraId="5C6B75A2"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3E25BF02" w14:textId="77777777" w:rsidR="00C35986" w:rsidRPr="001172F5" w:rsidRDefault="00C35986" w:rsidP="00C35986">
            <w:pPr>
              <w:snapToGrid w:val="0"/>
              <w:jc w:val="center"/>
              <w:rPr>
                <w:rFonts w:ascii="Times New Roman" w:hAnsi="Times New Roman" w:cs="Times New Roman"/>
                <w:sz w:val="24"/>
                <w:szCs w:val="24"/>
                <w:lang w:val="en-US"/>
              </w:rPr>
            </w:pPr>
            <w:r w:rsidRPr="001172F5">
              <w:rPr>
                <w:rFonts w:ascii="Times New Roman" w:hAnsi="Times New Roman" w:cs="Times New Roman"/>
                <w:sz w:val="24"/>
                <w:szCs w:val="24"/>
                <w:lang w:val="en-US"/>
              </w:rPr>
              <w:t>1</w:t>
            </w:r>
          </w:p>
        </w:tc>
        <w:tc>
          <w:tcPr>
            <w:tcW w:w="1556" w:type="dxa"/>
            <w:tcBorders>
              <w:top w:val="single" w:sz="4" w:space="0" w:color="000000"/>
              <w:left w:val="single" w:sz="4" w:space="0" w:color="000000"/>
              <w:bottom w:val="single" w:sz="4" w:space="0" w:color="000000"/>
            </w:tcBorders>
            <w:shd w:val="clear" w:color="auto" w:fill="auto"/>
            <w:vAlign w:val="center"/>
          </w:tcPr>
          <w:p w14:paraId="491D76D5" w14:textId="77777777" w:rsidR="00C35986" w:rsidRPr="001172F5" w:rsidRDefault="00C35986" w:rsidP="00C35986">
            <w:pPr>
              <w:snapToGrid w:val="0"/>
              <w:jc w:val="center"/>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tcBorders>
            <w:shd w:val="clear" w:color="auto" w:fill="auto"/>
            <w:vAlign w:val="center"/>
          </w:tcPr>
          <w:p w14:paraId="0A64B1AF" w14:textId="77777777" w:rsidR="00C35986" w:rsidRPr="001172F5" w:rsidRDefault="00C35986" w:rsidP="00C35986">
            <w:pPr>
              <w:snapToGrid w:val="0"/>
              <w:jc w:val="cente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shd w:val="clear" w:color="auto" w:fill="auto"/>
            <w:vAlign w:val="center"/>
          </w:tcPr>
          <w:p w14:paraId="5401340E" w14:textId="77777777" w:rsidR="00C35986" w:rsidRPr="001172F5" w:rsidRDefault="00C35986" w:rsidP="00C35986">
            <w:pPr>
              <w:snapToGrid w:val="0"/>
              <w:jc w:val="center"/>
              <w:rPr>
                <w:rFonts w:ascii="Times New Roman" w:hAnsi="Times New Roman" w:cs="Times New Roman"/>
                <w:sz w:val="24"/>
                <w:szCs w:val="24"/>
              </w:rPr>
            </w:pPr>
          </w:p>
        </w:tc>
        <w:tc>
          <w:tcPr>
            <w:tcW w:w="1588" w:type="dxa"/>
            <w:tcBorders>
              <w:top w:val="single" w:sz="4" w:space="0" w:color="000000"/>
              <w:left w:val="single" w:sz="4" w:space="0" w:color="000000"/>
              <w:bottom w:val="single" w:sz="4" w:space="0" w:color="000000"/>
            </w:tcBorders>
            <w:shd w:val="clear" w:color="auto" w:fill="auto"/>
            <w:vAlign w:val="center"/>
          </w:tcPr>
          <w:p w14:paraId="4D36E0BD" w14:textId="77777777" w:rsidR="00C35986" w:rsidRPr="001172F5" w:rsidRDefault="00C35986" w:rsidP="00C35986">
            <w:pPr>
              <w:snapToGrid w:val="0"/>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58A2D4" w14:textId="77777777" w:rsidR="00C35986" w:rsidRPr="001172F5" w:rsidRDefault="00C35986" w:rsidP="00C35986">
            <w:pPr>
              <w:snapToGrid w:val="0"/>
              <w:jc w:val="center"/>
              <w:rPr>
                <w:rFonts w:ascii="Times New Roman" w:hAnsi="Times New Roman" w:cs="Times New Roman"/>
                <w:sz w:val="24"/>
                <w:szCs w:val="24"/>
              </w:rPr>
            </w:pPr>
          </w:p>
        </w:tc>
      </w:tr>
      <w:tr w:rsidR="00C35986" w:rsidRPr="001172F5" w14:paraId="7DEAA0D3"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218CA0CB" w14:textId="77777777" w:rsidR="00C35986" w:rsidRPr="001172F5" w:rsidRDefault="00C35986" w:rsidP="00C35986">
            <w:pPr>
              <w:snapToGrid w:val="0"/>
              <w:jc w:val="center"/>
              <w:rPr>
                <w:rFonts w:ascii="Times New Roman" w:hAnsi="Times New Roman" w:cs="Times New Roman"/>
                <w:sz w:val="24"/>
                <w:szCs w:val="24"/>
              </w:rPr>
            </w:pPr>
          </w:p>
        </w:tc>
        <w:tc>
          <w:tcPr>
            <w:tcW w:w="1556" w:type="dxa"/>
            <w:tcBorders>
              <w:top w:val="single" w:sz="4" w:space="0" w:color="000000"/>
              <w:left w:val="single" w:sz="4" w:space="0" w:color="000000"/>
              <w:bottom w:val="single" w:sz="4" w:space="0" w:color="000000"/>
            </w:tcBorders>
            <w:shd w:val="clear" w:color="auto" w:fill="auto"/>
            <w:vAlign w:val="center"/>
          </w:tcPr>
          <w:p w14:paraId="2B015687" w14:textId="77777777" w:rsidR="00C35986" w:rsidRPr="001172F5" w:rsidRDefault="00C35986" w:rsidP="00C35986">
            <w:pPr>
              <w:snapToGrid w:val="0"/>
              <w:jc w:val="center"/>
              <w:rPr>
                <w:rFonts w:ascii="Times New Roman" w:hAnsi="Times New Roman" w:cs="Times New Roman"/>
                <w:sz w:val="24"/>
                <w:szCs w:val="24"/>
              </w:rPr>
            </w:pPr>
            <w:r w:rsidRPr="001172F5">
              <w:rPr>
                <w:rFonts w:ascii="Times New Roman" w:hAnsi="Times New Roman" w:cs="Times New Roman"/>
                <w:sz w:val="24"/>
                <w:szCs w:val="24"/>
              </w:rPr>
              <w:t>1</w:t>
            </w:r>
          </w:p>
        </w:tc>
        <w:tc>
          <w:tcPr>
            <w:tcW w:w="2410" w:type="dxa"/>
            <w:tcBorders>
              <w:top w:val="single" w:sz="4" w:space="0" w:color="000000"/>
              <w:left w:val="single" w:sz="4" w:space="0" w:color="000000"/>
              <w:bottom w:val="single" w:sz="4" w:space="0" w:color="000000"/>
            </w:tcBorders>
            <w:shd w:val="clear" w:color="auto" w:fill="auto"/>
            <w:vAlign w:val="center"/>
          </w:tcPr>
          <w:p w14:paraId="6D613728" w14:textId="77777777" w:rsidR="00C35986" w:rsidRPr="001172F5" w:rsidRDefault="00C35986" w:rsidP="00C35986">
            <w:pPr>
              <w:snapToGrid w:val="0"/>
              <w:jc w:val="cente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shd w:val="clear" w:color="auto" w:fill="auto"/>
            <w:vAlign w:val="center"/>
          </w:tcPr>
          <w:p w14:paraId="458DE9A0" w14:textId="77777777" w:rsidR="00C35986" w:rsidRPr="001172F5" w:rsidRDefault="00C35986" w:rsidP="00C35986">
            <w:pPr>
              <w:snapToGrid w:val="0"/>
              <w:jc w:val="center"/>
              <w:rPr>
                <w:rFonts w:ascii="Times New Roman" w:hAnsi="Times New Roman" w:cs="Times New Roman"/>
                <w:sz w:val="24"/>
                <w:szCs w:val="24"/>
              </w:rPr>
            </w:pPr>
          </w:p>
        </w:tc>
        <w:tc>
          <w:tcPr>
            <w:tcW w:w="1588" w:type="dxa"/>
            <w:tcBorders>
              <w:top w:val="single" w:sz="4" w:space="0" w:color="000000"/>
              <w:left w:val="single" w:sz="4" w:space="0" w:color="000000"/>
              <w:bottom w:val="single" w:sz="4" w:space="0" w:color="000000"/>
            </w:tcBorders>
            <w:shd w:val="clear" w:color="auto" w:fill="auto"/>
            <w:vAlign w:val="center"/>
          </w:tcPr>
          <w:p w14:paraId="70486EC5" w14:textId="77777777" w:rsidR="00C35986" w:rsidRPr="001172F5" w:rsidRDefault="00C35986" w:rsidP="00C35986">
            <w:pPr>
              <w:snapToGrid w:val="0"/>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CE7EFE" w14:textId="77777777" w:rsidR="00C35986" w:rsidRPr="001172F5" w:rsidRDefault="00C35986" w:rsidP="00C35986">
            <w:pPr>
              <w:snapToGrid w:val="0"/>
              <w:jc w:val="center"/>
              <w:rPr>
                <w:rFonts w:ascii="Times New Roman" w:hAnsi="Times New Roman" w:cs="Times New Roman"/>
                <w:sz w:val="24"/>
                <w:szCs w:val="24"/>
              </w:rPr>
            </w:pPr>
          </w:p>
        </w:tc>
      </w:tr>
      <w:tr w:rsidR="00C35986" w:rsidRPr="001172F5" w14:paraId="0E584C4A"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2D28B497" w14:textId="77777777" w:rsidR="00C35986" w:rsidRPr="001172F5" w:rsidRDefault="00C35986" w:rsidP="00C35986">
            <w:pPr>
              <w:snapToGrid w:val="0"/>
              <w:jc w:val="center"/>
              <w:rPr>
                <w:rFonts w:ascii="Times New Roman" w:hAnsi="Times New Roman" w:cs="Times New Roman"/>
                <w:sz w:val="24"/>
                <w:szCs w:val="24"/>
                <w:lang w:val="en-US"/>
              </w:rPr>
            </w:pPr>
            <w:r w:rsidRPr="001172F5">
              <w:rPr>
                <w:rFonts w:ascii="Times New Roman" w:hAnsi="Times New Roman" w:cs="Times New Roman"/>
                <w:sz w:val="24"/>
                <w:szCs w:val="24"/>
                <w:lang w:val="en-US"/>
              </w:rPr>
              <w:t>nn</w:t>
            </w:r>
          </w:p>
        </w:tc>
        <w:tc>
          <w:tcPr>
            <w:tcW w:w="1556" w:type="dxa"/>
            <w:tcBorders>
              <w:top w:val="single" w:sz="4" w:space="0" w:color="000000"/>
              <w:left w:val="single" w:sz="4" w:space="0" w:color="000000"/>
              <w:bottom w:val="single" w:sz="4" w:space="0" w:color="000000"/>
            </w:tcBorders>
            <w:shd w:val="clear" w:color="auto" w:fill="auto"/>
            <w:vAlign w:val="center"/>
          </w:tcPr>
          <w:p w14:paraId="0DA4DB1A" w14:textId="77777777" w:rsidR="00C35986" w:rsidRPr="001172F5" w:rsidRDefault="00C35986" w:rsidP="00C35986">
            <w:pPr>
              <w:snapToGrid w:val="0"/>
              <w:jc w:val="center"/>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tcBorders>
            <w:shd w:val="clear" w:color="auto" w:fill="auto"/>
            <w:vAlign w:val="center"/>
          </w:tcPr>
          <w:p w14:paraId="08762A8C" w14:textId="77777777" w:rsidR="00C35986" w:rsidRPr="001172F5" w:rsidRDefault="00C35986" w:rsidP="00C35986">
            <w:pPr>
              <w:snapToGrid w:val="0"/>
              <w:jc w:val="cente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shd w:val="clear" w:color="auto" w:fill="auto"/>
            <w:vAlign w:val="center"/>
          </w:tcPr>
          <w:p w14:paraId="384AF5E1" w14:textId="77777777" w:rsidR="00C35986" w:rsidRPr="001172F5" w:rsidRDefault="00C35986" w:rsidP="00C35986">
            <w:pPr>
              <w:snapToGrid w:val="0"/>
              <w:jc w:val="center"/>
              <w:rPr>
                <w:rFonts w:ascii="Times New Roman" w:hAnsi="Times New Roman" w:cs="Times New Roman"/>
                <w:sz w:val="24"/>
                <w:szCs w:val="24"/>
              </w:rPr>
            </w:pPr>
          </w:p>
        </w:tc>
        <w:tc>
          <w:tcPr>
            <w:tcW w:w="1588" w:type="dxa"/>
            <w:tcBorders>
              <w:top w:val="single" w:sz="4" w:space="0" w:color="000000"/>
              <w:left w:val="single" w:sz="4" w:space="0" w:color="000000"/>
              <w:bottom w:val="single" w:sz="4" w:space="0" w:color="000000"/>
            </w:tcBorders>
            <w:shd w:val="clear" w:color="auto" w:fill="auto"/>
            <w:vAlign w:val="center"/>
          </w:tcPr>
          <w:p w14:paraId="2EC79B58" w14:textId="77777777" w:rsidR="00C35986" w:rsidRPr="001172F5" w:rsidRDefault="00C35986" w:rsidP="00C35986">
            <w:pPr>
              <w:snapToGrid w:val="0"/>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F5A4F" w14:textId="77777777" w:rsidR="00C35986" w:rsidRPr="001172F5" w:rsidRDefault="00C35986" w:rsidP="00C35986">
            <w:pPr>
              <w:snapToGrid w:val="0"/>
              <w:jc w:val="center"/>
              <w:rPr>
                <w:rFonts w:ascii="Times New Roman" w:hAnsi="Times New Roman" w:cs="Times New Roman"/>
                <w:sz w:val="24"/>
                <w:szCs w:val="24"/>
              </w:rPr>
            </w:pPr>
          </w:p>
        </w:tc>
      </w:tr>
    </w:tbl>
    <w:p w14:paraId="6C736036" w14:textId="77777777" w:rsidR="00C35986" w:rsidRPr="001172F5" w:rsidRDefault="00C35986" w:rsidP="00C35986">
      <w:pPr>
        <w:spacing w:after="120"/>
        <w:jc w:val="both"/>
        <w:rPr>
          <w:rFonts w:ascii="Times New Roman" w:hAnsi="Times New Roman" w:cs="Times New Roman"/>
          <w:sz w:val="24"/>
          <w:szCs w:val="24"/>
        </w:rPr>
      </w:pPr>
    </w:p>
    <w:p w14:paraId="213EF3B3"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bookmarkStart w:id="209" w:name="_3.2._Общие_требования"/>
      <w:bookmarkStart w:id="210" w:name="_3.3.__Дополнительные"/>
      <w:bookmarkStart w:id="211" w:name="RANGE!A1:J54"/>
      <w:bookmarkStart w:id="212" w:name="_Toc518308003"/>
      <w:bookmarkStart w:id="213" w:name="_Toc526934030"/>
      <w:bookmarkStart w:id="214" w:name="_Toc28689467"/>
      <w:bookmarkStart w:id="215" w:name="_Toc29897580"/>
      <w:bookmarkStart w:id="216" w:name="_Toc504474498"/>
      <w:bookmarkEnd w:id="143"/>
      <w:bookmarkEnd w:id="144"/>
      <w:bookmarkEnd w:id="145"/>
      <w:bookmarkEnd w:id="209"/>
      <w:bookmarkEnd w:id="210"/>
      <w:bookmarkEnd w:id="211"/>
      <w:r w:rsidRPr="001172F5">
        <w:rPr>
          <w:rFonts w:ascii="Times New Roman" w:hAnsi="Times New Roman" w:cs="Times New Roman"/>
          <w:color w:val="000000"/>
          <w:sz w:val="24"/>
          <w:szCs w:val="24"/>
          <w:shd w:val="clear" w:color="auto" w:fill="FFFFFF"/>
        </w:rPr>
        <w:t>Наименование должности подписанта</w:t>
      </w:r>
      <w:r w:rsidRPr="001172F5">
        <w:rPr>
          <w:rFonts w:ascii="Times New Roman" w:hAnsi="Times New Roman" w:cs="Times New Roman"/>
          <w:color w:val="000000"/>
          <w:sz w:val="24"/>
          <w:szCs w:val="24"/>
          <w:shd w:val="clear" w:color="auto" w:fill="FFFFFF"/>
        </w:rPr>
        <w:tab/>
        <w:t>И.О. Фамилия</w:t>
      </w:r>
    </w:p>
    <w:p w14:paraId="0717EC14"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p>
    <w:p w14:paraId="3BC86AC5"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bCs/>
          <w:sz w:val="24"/>
          <w:szCs w:val="24"/>
          <w:shd w:val="clear" w:color="auto" w:fill="FFFFFF"/>
        </w:rPr>
        <w:t>М.П.</w:t>
      </w:r>
      <w:r w:rsidRPr="001172F5">
        <w:rPr>
          <w:rFonts w:ascii="Times New Roman" w:hAnsi="Times New Roman" w:cs="Times New Roman"/>
          <w:sz w:val="24"/>
          <w:szCs w:val="24"/>
        </w:rPr>
        <w:tab/>
        <w:t>Дата</w:t>
      </w:r>
    </w:p>
    <w:p w14:paraId="12B4E78D" w14:textId="77777777" w:rsidR="00C35986" w:rsidRPr="001172F5" w:rsidRDefault="00C35986" w:rsidP="00C35986">
      <w:pPr>
        <w:pStyle w:val="22"/>
        <w:keepNext w:val="0"/>
        <w:pageBreakBefore/>
        <w:spacing w:after="120"/>
        <w:rPr>
          <w:b/>
          <w:sz w:val="24"/>
          <w:vertAlign w:val="baseline"/>
        </w:rPr>
      </w:pPr>
      <w:bookmarkStart w:id="217" w:name="_Toc99460704"/>
      <w:r w:rsidRPr="001172F5">
        <w:rPr>
          <w:b/>
          <w:sz w:val="24"/>
          <w:vertAlign w:val="baseline"/>
        </w:rPr>
        <w:lastRenderedPageBreak/>
        <w:t>Форма 5 Форма Коммерческого Предложения</w:t>
      </w:r>
      <w:bookmarkEnd w:id="212"/>
      <w:bookmarkEnd w:id="213"/>
      <w:bookmarkEnd w:id="214"/>
      <w:bookmarkEnd w:id="215"/>
      <w:bookmarkEnd w:id="217"/>
    </w:p>
    <w:p w14:paraId="4123D9D9" w14:textId="77777777" w:rsidR="00C35986" w:rsidRPr="001172F5" w:rsidRDefault="00C35986" w:rsidP="00C35986">
      <w:pPr>
        <w:jc w:val="both"/>
        <w:rPr>
          <w:rFonts w:ascii="Times New Roman" w:hAnsi="Times New Roman" w:cs="Times New Roman"/>
          <w:b/>
          <w:i/>
          <w:color w:val="5B9BD5" w:themeColor="accent1"/>
          <w:sz w:val="24"/>
          <w:szCs w:val="24"/>
        </w:rPr>
      </w:pPr>
      <w:r w:rsidRPr="001172F5">
        <w:rPr>
          <w:rFonts w:ascii="Times New Roman" w:hAnsi="Times New Roman" w:cs="Times New Roman"/>
          <w:i/>
          <w:color w:val="5B9BD5" w:themeColor="accent1"/>
          <w:sz w:val="24"/>
          <w:szCs w:val="24"/>
        </w:rPr>
        <w:t>Выбрать применимую форму</w:t>
      </w:r>
    </w:p>
    <w:p w14:paraId="17693A91" w14:textId="77777777" w:rsidR="00C35986" w:rsidRPr="001172F5" w:rsidRDefault="00C35986" w:rsidP="00C35986">
      <w:pPr>
        <w:jc w:val="both"/>
        <w:rPr>
          <w:rFonts w:ascii="Times New Roman" w:hAnsi="Times New Roman" w:cs="Times New Roman"/>
          <w:sz w:val="24"/>
          <w:szCs w:val="24"/>
        </w:rPr>
      </w:pPr>
      <w:r w:rsidRPr="001172F5">
        <w:rPr>
          <w:rFonts w:ascii="Times New Roman" w:hAnsi="Times New Roman" w:cs="Times New Roman"/>
          <w:b/>
          <w:sz w:val="24"/>
          <w:szCs w:val="24"/>
        </w:rPr>
        <w:t>Форма 5а Форма Коммерческого предложения для МТР</w:t>
      </w:r>
    </w:p>
    <w:p w14:paraId="3AF89342" w14:textId="77777777" w:rsidR="00C35986" w:rsidRPr="001172F5" w:rsidRDefault="00C35986" w:rsidP="00C35986">
      <w:pPr>
        <w:jc w:val="both"/>
        <w:rPr>
          <w:rFonts w:ascii="Times New Roman" w:hAnsi="Times New Roman" w:cs="Times New Roman"/>
          <w:sz w:val="24"/>
          <w:szCs w:val="24"/>
        </w:rPr>
      </w:pPr>
      <w:r w:rsidRPr="001172F5">
        <w:rPr>
          <w:rFonts w:ascii="Times New Roman" w:hAnsi="Times New Roman" w:cs="Times New Roman"/>
          <w:b/>
          <w:sz w:val="24"/>
          <w:szCs w:val="24"/>
        </w:rPr>
        <w:t>Форма 5</w:t>
      </w:r>
      <w:r w:rsidRPr="001172F5">
        <w:rPr>
          <w:rFonts w:ascii="Times New Roman" w:hAnsi="Times New Roman" w:cs="Times New Roman"/>
          <w:b/>
          <w:sz w:val="24"/>
          <w:szCs w:val="24"/>
          <w:lang w:val="en-US"/>
        </w:rPr>
        <w:t>b</w:t>
      </w:r>
      <w:r w:rsidRPr="001172F5">
        <w:rPr>
          <w:rFonts w:ascii="Times New Roman" w:hAnsi="Times New Roman" w:cs="Times New Roman"/>
          <w:b/>
          <w:sz w:val="24"/>
          <w:szCs w:val="24"/>
        </w:rPr>
        <w:t xml:space="preserve"> Форма Расчет стоимости строительно-монтажных Работ </w:t>
      </w:r>
    </w:p>
    <w:bookmarkEnd w:id="216"/>
    <w:p w14:paraId="6D3628DC" w14:textId="77777777" w:rsidR="00C35986" w:rsidRPr="001172F5" w:rsidRDefault="00C35986" w:rsidP="00C35986">
      <w:pPr>
        <w:widowControl w:val="0"/>
        <w:shd w:val="clear" w:color="auto" w:fill="FFFFFF"/>
        <w:tabs>
          <w:tab w:val="left" w:pos="720"/>
        </w:tabs>
        <w:spacing w:after="120"/>
        <w:jc w:val="both"/>
        <w:rPr>
          <w:rFonts w:ascii="Times New Roman" w:hAnsi="Times New Roman" w:cs="Times New Roman"/>
          <w:color w:val="5B9BD5" w:themeColor="accent1"/>
          <w:sz w:val="24"/>
          <w:szCs w:val="24"/>
        </w:rPr>
      </w:pPr>
      <w:r w:rsidRPr="001172F5">
        <w:rPr>
          <w:rFonts w:ascii="Times New Roman" w:hAnsi="Times New Roman" w:cs="Times New Roman"/>
          <w:sz w:val="24"/>
          <w:szCs w:val="24"/>
        </w:rPr>
        <w:tab/>
      </w:r>
    </w:p>
    <w:p w14:paraId="51CA709D" w14:textId="77777777" w:rsidR="00C35986" w:rsidRPr="001172F5" w:rsidRDefault="00C35986" w:rsidP="001172F5">
      <w:pPr>
        <w:shd w:val="clear" w:color="auto" w:fill="FFFFFF"/>
        <w:spacing w:after="0"/>
        <w:ind w:left="4086" w:right="-37"/>
        <w:jc w:val="both"/>
        <w:rPr>
          <w:rFonts w:ascii="Times New Roman" w:hAnsi="Times New Roman" w:cs="Times New Roman"/>
          <w:sz w:val="24"/>
          <w:szCs w:val="24"/>
          <w:shd w:val="clear" w:color="auto" w:fill="FFFFFF"/>
        </w:rPr>
      </w:pPr>
      <w:r w:rsidRPr="001172F5">
        <w:rPr>
          <w:rFonts w:ascii="Times New Roman" w:hAnsi="Times New Roman" w:cs="Times New Roman"/>
          <w:spacing w:val="1"/>
          <w:sz w:val="24"/>
          <w:szCs w:val="24"/>
          <w:shd w:val="clear" w:color="auto" w:fill="FFFFFF"/>
        </w:rPr>
        <w:t>Приложение № ______________</w:t>
      </w:r>
    </w:p>
    <w:p w14:paraId="5E4F1811"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shd w:val="clear" w:color="auto" w:fill="FFFFFF"/>
        </w:rPr>
      </w:pPr>
      <w:r w:rsidRPr="001172F5">
        <w:rPr>
          <w:rFonts w:ascii="Times New Roman" w:hAnsi="Times New Roman" w:cs="Times New Roman"/>
          <w:spacing w:val="-1"/>
          <w:sz w:val="24"/>
          <w:szCs w:val="24"/>
          <w:shd w:val="clear" w:color="auto" w:fill="FFFFFF"/>
        </w:rPr>
        <w:t>к Заявке на участие в Процедуре закупки</w:t>
      </w:r>
    </w:p>
    <w:p w14:paraId="1B5B26A2" w14:textId="77777777" w:rsidR="00C35986" w:rsidRPr="001172F5" w:rsidRDefault="00C35986" w:rsidP="001172F5">
      <w:pPr>
        <w:shd w:val="clear" w:color="auto" w:fill="FFFFFF"/>
        <w:tabs>
          <w:tab w:val="left" w:pos="720"/>
          <w:tab w:val="left" w:pos="1260"/>
        </w:tabs>
        <w:spacing w:after="0"/>
        <w:ind w:left="4086"/>
        <w:jc w:val="both"/>
        <w:rPr>
          <w:rFonts w:ascii="Times New Roman" w:hAnsi="Times New Roman" w:cs="Times New Roman"/>
          <w:spacing w:val="-1"/>
          <w:sz w:val="24"/>
          <w:szCs w:val="24"/>
          <w:u w:val="single"/>
          <w:shd w:val="clear" w:color="auto" w:fill="FFFFFF"/>
        </w:rPr>
      </w:pPr>
      <w:r w:rsidRPr="001172F5">
        <w:rPr>
          <w:rFonts w:ascii="Times New Roman" w:hAnsi="Times New Roman" w:cs="Times New Roman"/>
          <w:spacing w:val="-1"/>
          <w:sz w:val="24"/>
          <w:szCs w:val="24"/>
          <w:u w:val="single"/>
          <w:shd w:val="clear" w:color="auto" w:fill="FFFFFF"/>
        </w:rPr>
        <w:t>______________________________________________</w:t>
      </w:r>
    </w:p>
    <w:p w14:paraId="12E5E241" w14:textId="77777777" w:rsidR="00C35986" w:rsidRPr="001172F5" w:rsidRDefault="00C35986" w:rsidP="001172F5">
      <w:pPr>
        <w:shd w:val="clear" w:color="auto" w:fill="FFFFFF"/>
        <w:tabs>
          <w:tab w:val="left" w:pos="720"/>
          <w:tab w:val="left" w:pos="1260"/>
        </w:tabs>
        <w:spacing w:after="0"/>
        <w:ind w:left="3944"/>
        <w:jc w:val="center"/>
        <w:rPr>
          <w:rFonts w:ascii="Times New Roman" w:hAnsi="Times New Roman" w:cs="Times New Roman"/>
          <w:sz w:val="24"/>
          <w:szCs w:val="24"/>
          <w:shd w:val="clear" w:color="auto" w:fill="FFFFFF"/>
          <w:vertAlign w:val="superscript"/>
        </w:rPr>
      </w:pPr>
      <w:r w:rsidRPr="001172F5">
        <w:rPr>
          <w:rFonts w:ascii="Times New Roman" w:hAnsi="Times New Roman" w:cs="Times New Roman"/>
          <w:sz w:val="24"/>
          <w:szCs w:val="24"/>
          <w:shd w:val="clear" w:color="auto" w:fill="FFFFFF"/>
          <w:vertAlign w:val="superscript"/>
        </w:rPr>
        <w:t>/полное наименование Претендента/</w:t>
      </w:r>
    </w:p>
    <w:p w14:paraId="1825A372" w14:textId="77777777" w:rsidR="00C35986" w:rsidRPr="001172F5" w:rsidRDefault="00C35986" w:rsidP="001172F5">
      <w:pPr>
        <w:shd w:val="clear" w:color="auto" w:fill="FFFFFF"/>
        <w:tabs>
          <w:tab w:val="left" w:leader="underscore" w:pos="8366"/>
        </w:tabs>
        <w:spacing w:after="0"/>
        <w:ind w:left="4086" w:right="-37"/>
        <w:jc w:val="both"/>
        <w:rPr>
          <w:rFonts w:ascii="Times New Roman" w:hAnsi="Times New Roman" w:cs="Times New Roman"/>
          <w:sz w:val="24"/>
          <w:szCs w:val="24"/>
          <w:u w:val="single"/>
        </w:rPr>
      </w:pPr>
      <w:r w:rsidRPr="001172F5">
        <w:rPr>
          <w:rFonts w:ascii="Times New Roman" w:hAnsi="Times New Roman" w:cs="Times New Roman"/>
          <w:spacing w:val="14"/>
          <w:sz w:val="24"/>
          <w:szCs w:val="24"/>
          <w:shd w:val="clear" w:color="auto" w:fill="FFFFFF"/>
        </w:rPr>
        <w:t>от «</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202__</w:t>
      </w:r>
      <w:r w:rsidRPr="001172F5">
        <w:rPr>
          <w:rFonts w:ascii="Times New Roman" w:hAnsi="Times New Roman" w:cs="Times New Roman"/>
          <w:spacing w:val="-8"/>
          <w:sz w:val="24"/>
          <w:szCs w:val="24"/>
          <w:shd w:val="clear" w:color="auto" w:fill="FFFFFF"/>
        </w:rPr>
        <w:t xml:space="preserve">г. № </w:t>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t>______________</w:t>
      </w:r>
    </w:p>
    <w:p w14:paraId="76FBF8FE" w14:textId="77777777" w:rsidR="00C35986" w:rsidRPr="001172F5" w:rsidRDefault="00C35986" w:rsidP="00C35986">
      <w:pPr>
        <w:widowControl w:val="0"/>
        <w:shd w:val="clear" w:color="auto" w:fill="FFFFFF"/>
        <w:tabs>
          <w:tab w:val="left" w:pos="720"/>
        </w:tabs>
        <w:spacing w:after="120"/>
        <w:jc w:val="both"/>
        <w:rPr>
          <w:rFonts w:ascii="Times New Roman" w:hAnsi="Times New Roman" w:cs="Times New Roman"/>
          <w:sz w:val="24"/>
          <w:szCs w:val="24"/>
        </w:rPr>
      </w:pPr>
    </w:p>
    <w:p w14:paraId="3B8C2B66" w14:textId="77777777" w:rsidR="00C35986" w:rsidRPr="001172F5" w:rsidRDefault="00C35986" w:rsidP="00C35986">
      <w:pPr>
        <w:widowControl w:val="0"/>
        <w:shd w:val="clear" w:color="auto" w:fill="FFFFFF"/>
        <w:tabs>
          <w:tab w:val="left" w:pos="720"/>
        </w:tabs>
        <w:spacing w:after="120"/>
        <w:jc w:val="both"/>
        <w:rPr>
          <w:rFonts w:ascii="Times New Roman" w:hAnsi="Times New Roman" w:cs="Times New Roman"/>
          <w:b/>
          <w:sz w:val="24"/>
          <w:szCs w:val="24"/>
          <w:u w:val="single"/>
        </w:rPr>
      </w:pPr>
      <w:r w:rsidRPr="001172F5">
        <w:rPr>
          <w:rFonts w:ascii="Times New Roman" w:hAnsi="Times New Roman" w:cs="Times New Roman"/>
          <w:b/>
          <w:sz w:val="24"/>
          <w:szCs w:val="24"/>
          <w:highlight w:val="yellow"/>
          <w:u w:val="single"/>
        </w:rPr>
        <w:t>наименование Претендента</w:t>
      </w:r>
    </w:p>
    <w:p w14:paraId="0B69BD1A" w14:textId="77777777" w:rsidR="00C35986" w:rsidRPr="001172F5" w:rsidRDefault="00C35986" w:rsidP="00C35986">
      <w:pPr>
        <w:shd w:val="clear" w:color="auto" w:fill="FFFFFF"/>
        <w:spacing w:after="120"/>
        <w:jc w:val="both"/>
        <w:rPr>
          <w:rFonts w:ascii="Times New Roman" w:hAnsi="Times New Roman" w:cs="Times New Roman"/>
          <w:sz w:val="24"/>
          <w:szCs w:val="24"/>
          <w:shd w:val="clear" w:color="auto" w:fill="FFFFFF"/>
        </w:rPr>
      </w:pPr>
      <w:r w:rsidRPr="001172F5">
        <w:rPr>
          <w:rFonts w:ascii="Times New Roman" w:hAnsi="Times New Roman" w:cs="Times New Roman"/>
          <w:b/>
          <w:i/>
          <w:sz w:val="24"/>
          <w:szCs w:val="24"/>
          <w:highlight w:val="yellow"/>
          <w:shd w:val="clear" w:color="auto" w:fill="FFFFFF"/>
        </w:rPr>
        <w:t>/должно быть составлено на официальном бланке организации-Претендента/</w:t>
      </w:r>
    </w:p>
    <w:p w14:paraId="72884823" w14:textId="77777777" w:rsidR="00C35986" w:rsidRPr="001172F5" w:rsidRDefault="00C35986" w:rsidP="00C35986">
      <w:pPr>
        <w:widowControl w:val="0"/>
        <w:shd w:val="clear" w:color="auto" w:fill="FFFFFF"/>
        <w:tabs>
          <w:tab w:val="left" w:pos="720"/>
          <w:tab w:val="left" w:pos="3240"/>
          <w:tab w:val="left" w:pos="3780"/>
        </w:tabs>
        <w:spacing w:after="120"/>
        <w:jc w:val="both"/>
        <w:rPr>
          <w:rFonts w:ascii="Times New Roman" w:hAnsi="Times New Roman" w:cs="Times New Roman"/>
          <w:sz w:val="24"/>
          <w:szCs w:val="24"/>
          <w:shd w:val="clear" w:color="auto" w:fill="FFFFFF"/>
        </w:rPr>
      </w:pPr>
      <w:r w:rsidRPr="001172F5">
        <w:rPr>
          <w:rFonts w:ascii="Times New Roman" w:hAnsi="Times New Roman" w:cs="Times New Roman"/>
          <w:sz w:val="24"/>
          <w:szCs w:val="24"/>
          <w:shd w:val="clear" w:color="auto" w:fill="FFFFFF"/>
        </w:rPr>
        <w:t xml:space="preserve">Название организации:    </w:t>
      </w:r>
    </w:p>
    <w:p w14:paraId="714461AB" w14:textId="77777777" w:rsidR="00C35986" w:rsidRPr="001172F5" w:rsidRDefault="00C35986" w:rsidP="00C35986">
      <w:pPr>
        <w:shd w:val="clear" w:color="auto" w:fill="FFFFFF"/>
        <w:tabs>
          <w:tab w:val="left" w:pos="708"/>
          <w:tab w:val="left" w:pos="1416"/>
          <w:tab w:val="left" w:pos="2124"/>
          <w:tab w:val="left" w:pos="2832"/>
          <w:tab w:val="left" w:pos="7470"/>
        </w:tabs>
        <w:spacing w:after="120"/>
        <w:jc w:val="both"/>
        <w:rPr>
          <w:rFonts w:ascii="Times New Roman" w:hAnsi="Times New Roman" w:cs="Times New Roman"/>
          <w:sz w:val="24"/>
          <w:szCs w:val="24"/>
          <w:shd w:val="clear" w:color="auto" w:fill="FFFFFF"/>
        </w:rPr>
      </w:pPr>
      <w:r w:rsidRPr="001172F5">
        <w:rPr>
          <w:rFonts w:ascii="Times New Roman" w:hAnsi="Times New Roman" w:cs="Times New Roman"/>
          <w:sz w:val="24"/>
          <w:szCs w:val="24"/>
          <w:shd w:val="clear" w:color="auto" w:fill="FFFFFF"/>
        </w:rPr>
        <w:t>Юридический адрес:</w:t>
      </w:r>
      <w:r w:rsidRPr="001172F5">
        <w:rPr>
          <w:rFonts w:ascii="Times New Roman" w:hAnsi="Times New Roman" w:cs="Times New Roman"/>
          <w:sz w:val="24"/>
          <w:szCs w:val="24"/>
          <w:shd w:val="clear" w:color="auto" w:fill="FFFFFF"/>
        </w:rPr>
        <w:tab/>
        <w:t xml:space="preserve">             </w:t>
      </w:r>
      <w:r w:rsidRPr="001172F5">
        <w:rPr>
          <w:rFonts w:ascii="Times New Roman" w:hAnsi="Times New Roman" w:cs="Times New Roman"/>
          <w:sz w:val="24"/>
          <w:szCs w:val="24"/>
          <w:shd w:val="clear" w:color="auto" w:fill="FFFFFF"/>
        </w:rPr>
        <w:tab/>
      </w:r>
    </w:p>
    <w:p w14:paraId="6763E02B" w14:textId="77777777" w:rsidR="00C35986" w:rsidRPr="001172F5" w:rsidRDefault="00C35986" w:rsidP="00C35986">
      <w:pPr>
        <w:spacing w:after="120"/>
        <w:jc w:val="both"/>
        <w:rPr>
          <w:rFonts w:ascii="Times New Roman" w:hAnsi="Times New Roman" w:cs="Times New Roman"/>
          <w:sz w:val="24"/>
          <w:szCs w:val="24"/>
        </w:rPr>
      </w:pPr>
      <w:r w:rsidRPr="001172F5">
        <w:rPr>
          <w:rFonts w:ascii="Times New Roman" w:hAnsi="Times New Roman" w:cs="Times New Roman"/>
          <w:sz w:val="24"/>
          <w:szCs w:val="24"/>
          <w:shd w:val="clear" w:color="auto" w:fill="FFFFFF"/>
        </w:rPr>
        <w:t>Телефон/Факс:</w:t>
      </w:r>
      <w:r w:rsidRPr="001172F5">
        <w:rPr>
          <w:rFonts w:ascii="Times New Roman" w:hAnsi="Times New Roman" w:cs="Times New Roman"/>
          <w:sz w:val="24"/>
          <w:szCs w:val="24"/>
        </w:rPr>
        <w:tab/>
      </w:r>
    </w:p>
    <w:p w14:paraId="7D9BC5FB" w14:textId="77777777" w:rsidR="00C35986" w:rsidRPr="001172F5" w:rsidRDefault="00C35986" w:rsidP="00C35986">
      <w:pPr>
        <w:spacing w:after="120"/>
        <w:jc w:val="both"/>
        <w:rPr>
          <w:rFonts w:ascii="Times New Roman" w:hAnsi="Times New Roman" w:cs="Times New Roman"/>
          <w:sz w:val="24"/>
          <w:szCs w:val="24"/>
        </w:rPr>
      </w:pPr>
    </w:p>
    <w:p w14:paraId="5C0731C2" w14:textId="7E8DED0F" w:rsidR="00C35986" w:rsidRPr="001172F5" w:rsidRDefault="00C35986" w:rsidP="00C35986">
      <w:pPr>
        <w:spacing w:after="120"/>
        <w:jc w:val="both"/>
        <w:rPr>
          <w:rFonts w:ascii="Times New Roman" w:hAnsi="Times New Roman" w:cs="Times New Roman"/>
          <w:sz w:val="24"/>
          <w:szCs w:val="24"/>
        </w:rPr>
      </w:pPr>
    </w:p>
    <w:bookmarkStart w:id="218" w:name="_MON_1831619548"/>
    <w:bookmarkEnd w:id="218"/>
    <w:p w14:paraId="1B0CB7D2" w14:textId="0EDAF040" w:rsidR="00C35986" w:rsidRPr="00DD04BC" w:rsidRDefault="000247B9" w:rsidP="00C35986">
      <w:pPr>
        <w:spacing w:after="120"/>
        <w:jc w:val="both"/>
      </w:pPr>
      <w:r>
        <w:object w:dxaOrig="1543" w:dyaOrig="1000" w14:anchorId="4776B5FE">
          <v:shape id="_x0000_i1045" type="#_x0000_t75" style="width:77.25pt;height:50.25pt" o:ole="">
            <v:imagedata r:id="rId17" o:title=""/>
          </v:shape>
          <o:OLEObject Type="Embed" ProgID="Excel.Sheet.12" ShapeID="_x0000_i1045" DrawAspect="Icon" ObjectID="_1831620537" r:id="rId18"/>
        </w:object>
      </w:r>
      <w:bookmarkStart w:id="219" w:name="_MON_1831619686"/>
      <w:bookmarkEnd w:id="219"/>
      <w:r>
        <w:object w:dxaOrig="1543" w:dyaOrig="1000" w14:anchorId="13CE8681">
          <v:shape id="_x0000_i1049" type="#_x0000_t75" style="width:77.25pt;height:50.25pt" o:ole="">
            <v:imagedata r:id="rId19" o:title=""/>
          </v:shape>
          <o:OLEObject Type="Embed" ProgID="Excel.Sheet.12" ShapeID="_x0000_i1049" DrawAspect="Icon" ObjectID="_1831620538" r:id="rId20"/>
        </w:object>
      </w:r>
      <w:r w:rsidR="0088362A">
        <w:object w:dxaOrig="1543" w:dyaOrig="1000" w14:anchorId="0DA1D7AF">
          <v:shape id="_x0000_i1052" type="#_x0000_t75" style="width:77.25pt;height:50.25pt" o:ole="">
            <v:imagedata r:id="rId21" o:title=""/>
          </v:shape>
          <o:OLEObject Type="Embed" ProgID="Excel.Sheet.12" ShapeID="_x0000_i1052" DrawAspect="Icon" ObjectID="_1831620539" r:id="rId22"/>
        </w:object>
      </w:r>
      <w:r w:rsidR="0088362A">
        <w:object w:dxaOrig="1543" w:dyaOrig="1000" w14:anchorId="2311AEF3">
          <v:shape id="_x0000_i1064" type="#_x0000_t75" style="width:77.25pt;height:50.25pt" o:ole="">
            <v:imagedata r:id="rId23" o:title=""/>
          </v:shape>
          <o:OLEObject Type="Embed" ProgID="Excel.Sheet.12" ShapeID="_x0000_i1064" DrawAspect="Icon" ObjectID="_1831620540" r:id="rId24"/>
        </w:object>
      </w:r>
      <w:r w:rsidR="0088362A">
        <w:object w:dxaOrig="1543" w:dyaOrig="1000" w14:anchorId="6DCD5A1C">
          <v:shape id="_x0000_i1062" type="#_x0000_t75" style="width:77.25pt;height:50.25pt" o:ole="">
            <v:imagedata r:id="rId25" o:title=""/>
          </v:shape>
          <o:OLEObject Type="Embed" ProgID="Excel.Sheet.12" ShapeID="_x0000_i1062" DrawAspect="Icon" ObjectID="_1831620541" r:id="rId26"/>
        </w:object>
      </w:r>
      <w:r w:rsidR="0088362A">
        <w:object w:dxaOrig="1543" w:dyaOrig="1000" w14:anchorId="1347EBBA">
          <v:shape id="_x0000_i1067" type="#_x0000_t75" style="width:77.25pt;height:50.25pt" o:ole="">
            <v:imagedata r:id="rId27" o:title=""/>
          </v:shape>
          <o:OLEObject Type="Embed" ProgID="Excel.Sheet.12" ShapeID="_x0000_i1067" DrawAspect="Icon" ObjectID="_1831620542" r:id="rId28"/>
        </w:object>
      </w:r>
      <w:r w:rsidR="0088362A">
        <w:object w:dxaOrig="1543" w:dyaOrig="1000" w14:anchorId="07D2D511">
          <v:shape id="_x0000_i1070" type="#_x0000_t75" style="width:77.25pt;height:50.25pt" o:ole="">
            <v:imagedata r:id="rId29" o:title=""/>
          </v:shape>
          <o:OLEObject Type="Embed" ProgID="Excel.Sheet.12" ShapeID="_x0000_i1070" DrawAspect="Icon" ObjectID="_1831620543" r:id="rId30"/>
        </w:object>
      </w:r>
      <w:r w:rsidR="0088362A">
        <w:object w:dxaOrig="1543" w:dyaOrig="1000" w14:anchorId="374DEDC3">
          <v:shape id="_x0000_i1073" type="#_x0000_t75" style="width:77.25pt;height:50.25pt" o:ole="">
            <v:imagedata r:id="rId31" o:title=""/>
          </v:shape>
          <o:OLEObject Type="Embed" ProgID="Excel.Sheet.12" ShapeID="_x0000_i1073" DrawAspect="Icon" ObjectID="_1831620544" r:id="rId32"/>
        </w:object>
      </w:r>
      <w:bookmarkStart w:id="220" w:name="_GoBack"/>
      <w:r w:rsidR="00C927CE">
        <w:object w:dxaOrig="1543" w:dyaOrig="1000" w14:anchorId="2F33C8FE">
          <v:shape id="_x0000_i1078" type="#_x0000_t75" style="width:77.25pt;height:50.25pt" o:ole="">
            <v:imagedata r:id="rId33" o:title=""/>
          </v:shape>
          <o:OLEObject Type="Embed" ProgID="Excel.Sheet.12" ShapeID="_x0000_i1078" DrawAspect="Icon" ObjectID="_1831620545" r:id="rId34"/>
        </w:object>
      </w:r>
      <w:bookmarkEnd w:id="220"/>
    </w:p>
    <w:p w14:paraId="51F4ACAF" w14:textId="77777777" w:rsidR="00C35986" w:rsidRPr="00DD04BC" w:rsidRDefault="00C35986" w:rsidP="00C35986">
      <w:pPr>
        <w:spacing w:after="120"/>
        <w:jc w:val="both"/>
      </w:pPr>
    </w:p>
    <w:p w14:paraId="329194A9" w14:textId="77777777" w:rsidR="00C35986" w:rsidRPr="00DD04BC" w:rsidRDefault="00C35986" w:rsidP="00C35986">
      <w:pPr>
        <w:shd w:val="clear" w:color="auto" w:fill="FFFFFF"/>
        <w:spacing w:after="120"/>
        <w:ind w:left="-284"/>
        <w:jc w:val="both"/>
      </w:pPr>
      <w:bookmarkStart w:id="221" w:name="_Toc9260516"/>
      <w:bookmarkStart w:id="222" w:name="_Toc9260881"/>
      <w:bookmarkStart w:id="223" w:name="_Toc9260958"/>
      <w:bookmarkStart w:id="224" w:name="_Toc9261102"/>
      <w:bookmarkStart w:id="225" w:name="_Toc9261272"/>
      <w:bookmarkStart w:id="226" w:name="_Toc14360869"/>
      <w:bookmarkStart w:id="227" w:name="_Toc9260517"/>
      <w:bookmarkStart w:id="228" w:name="_Toc9260882"/>
      <w:bookmarkStart w:id="229" w:name="_Toc9260959"/>
      <w:bookmarkStart w:id="230" w:name="_Toc9261103"/>
      <w:bookmarkStart w:id="231" w:name="_Toc9261273"/>
      <w:bookmarkStart w:id="232" w:name="_Toc14360870"/>
      <w:bookmarkEnd w:id="221"/>
      <w:bookmarkEnd w:id="222"/>
      <w:bookmarkEnd w:id="223"/>
      <w:bookmarkEnd w:id="224"/>
      <w:bookmarkEnd w:id="225"/>
      <w:bookmarkEnd w:id="226"/>
      <w:bookmarkEnd w:id="227"/>
      <w:bookmarkEnd w:id="228"/>
      <w:bookmarkEnd w:id="229"/>
      <w:bookmarkEnd w:id="230"/>
      <w:bookmarkEnd w:id="231"/>
      <w:bookmarkEnd w:id="232"/>
      <w:r w:rsidRPr="00DD04BC">
        <w:tab/>
      </w:r>
    </w:p>
    <w:p w14:paraId="1600DE21" w14:textId="77777777" w:rsidR="00C35986" w:rsidRPr="001172F5" w:rsidRDefault="00C35986" w:rsidP="00C35986">
      <w:pPr>
        <w:shd w:val="clear" w:color="auto" w:fill="FFFFFF"/>
        <w:tabs>
          <w:tab w:val="right" w:pos="9638"/>
        </w:tabs>
        <w:spacing w:after="120"/>
        <w:jc w:val="both"/>
        <w:rPr>
          <w:rFonts w:ascii="Times New Roman" w:hAnsi="Times New Roman" w:cs="Times New Roman"/>
          <w:bCs/>
          <w:sz w:val="24"/>
          <w:szCs w:val="24"/>
          <w:shd w:val="clear" w:color="auto" w:fill="FFFFFF"/>
        </w:rPr>
      </w:pPr>
      <w:r w:rsidRPr="001172F5">
        <w:rPr>
          <w:rFonts w:ascii="Times New Roman" w:hAnsi="Times New Roman" w:cs="Times New Roman"/>
          <w:color w:val="000000"/>
          <w:sz w:val="24"/>
          <w:szCs w:val="24"/>
          <w:shd w:val="clear" w:color="auto" w:fill="FFFFFF"/>
        </w:rPr>
        <w:t>Наименование должности подписанта</w:t>
      </w:r>
      <w:r w:rsidRPr="001172F5">
        <w:rPr>
          <w:rFonts w:ascii="Times New Roman" w:hAnsi="Times New Roman" w:cs="Times New Roman"/>
          <w:color w:val="000000"/>
          <w:sz w:val="24"/>
          <w:szCs w:val="24"/>
          <w:shd w:val="clear" w:color="auto" w:fill="FFFFFF"/>
        </w:rPr>
        <w:tab/>
        <w:t>И.О. Фамилия</w:t>
      </w:r>
    </w:p>
    <w:p w14:paraId="3A565D73" w14:textId="77777777" w:rsidR="00C35986" w:rsidRPr="001172F5" w:rsidRDefault="00C35986" w:rsidP="00C35986">
      <w:pPr>
        <w:shd w:val="clear" w:color="auto" w:fill="FFFFFF"/>
        <w:tabs>
          <w:tab w:val="right" w:pos="9638"/>
        </w:tabs>
        <w:spacing w:after="120"/>
        <w:jc w:val="both"/>
        <w:rPr>
          <w:rFonts w:ascii="Times New Roman" w:hAnsi="Times New Roman" w:cs="Times New Roman"/>
          <w:sz w:val="24"/>
          <w:szCs w:val="24"/>
        </w:rPr>
      </w:pPr>
    </w:p>
    <w:p w14:paraId="4A36DDC5" w14:textId="1E4BC6DE" w:rsidR="00F4515B" w:rsidRPr="001172F5" w:rsidRDefault="00C35986" w:rsidP="00C35986">
      <w:pPr>
        <w:rPr>
          <w:rFonts w:ascii="Times New Roman" w:hAnsi="Times New Roman" w:cs="Times New Roman"/>
          <w:sz w:val="24"/>
          <w:szCs w:val="24"/>
          <w:lang w:eastAsia="ru-RU"/>
        </w:rPr>
      </w:pPr>
      <w:r w:rsidRPr="001172F5">
        <w:rPr>
          <w:rFonts w:ascii="Times New Roman" w:hAnsi="Times New Roman" w:cs="Times New Roman"/>
          <w:sz w:val="24"/>
          <w:szCs w:val="24"/>
        </w:rPr>
        <w:t>М.П.</w:t>
      </w:r>
    </w:p>
    <w:p w14:paraId="35E6B18C" w14:textId="77777777" w:rsidR="00F4515B" w:rsidRDefault="00F4515B" w:rsidP="00F4515B">
      <w:pPr>
        <w:rPr>
          <w:lang w:eastAsia="ru-RU"/>
        </w:rPr>
      </w:pPr>
    </w:p>
    <w:p w14:paraId="6E361FAC" w14:textId="77777777" w:rsidR="00F4515B" w:rsidRDefault="00F4515B" w:rsidP="00F4515B">
      <w:pPr>
        <w:rPr>
          <w:lang w:eastAsia="ru-RU"/>
        </w:rPr>
      </w:pPr>
    </w:p>
    <w:p w14:paraId="2D6A0531" w14:textId="77777777" w:rsidR="00F4515B" w:rsidRDefault="00F4515B" w:rsidP="00F4515B">
      <w:pPr>
        <w:rPr>
          <w:lang w:eastAsia="ru-RU"/>
        </w:rPr>
      </w:pPr>
    </w:p>
    <w:p w14:paraId="5755FE71" w14:textId="77777777" w:rsidR="00F4515B" w:rsidRDefault="00F4515B" w:rsidP="00F4515B">
      <w:pPr>
        <w:rPr>
          <w:lang w:eastAsia="ru-RU"/>
        </w:rPr>
      </w:pPr>
    </w:p>
    <w:p w14:paraId="190F267F" w14:textId="77777777" w:rsidR="00F4515B" w:rsidRDefault="00F4515B" w:rsidP="00F4515B">
      <w:pPr>
        <w:rPr>
          <w:lang w:eastAsia="ru-RU"/>
        </w:rPr>
      </w:pPr>
    </w:p>
    <w:bookmarkEnd w:id="0"/>
    <w:p w14:paraId="74A8A9DA" w14:textId="0E6F601D" w:rsidR="00E46F66" w:rsidRDefault="00E46F66" w:rsidP="00177980">
      <w:pPr>
        <w:spacing w:after="0"/>
        <w:rPr>
          <w:rFonts w:ascii="Times New Roman" w:hAnsi="Times New Roman" w:cs="Times New Roman"/>
          <w:sz w:val="24"/>
          <w:szCs w:val="24"/>
          <w:lang w:eastAsia="ru-RU"/>
        </w:rPr>
      </w:pPr>
    </w:p>
    <w:sectPr w:rsidR="00E46F66" w:rsidSect="00177980">
      <w:footerReference w:type="default" r:id="rId35"/>
      <w:pgSz w:w="11906" w:h="16838" w:code="9"/>
      <w:pgMar w:top="851" w:right="851" w:bottom="851" w:left="1418" w:header="720" w:footer="85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CC9AC0" w14:textId="77777777" w:rsidR="0078651E" w:rsidRDefault="0078651E" w:rsidP="00C6567B">
      <w:pPr>
        <w:spacing w:after="0" w:line="240" w:lineRule="auto"/>
      </w:pPr>
      <w:r>
        <w:separator/>
      </w:r>
    </w:p>
  </w:endnote>
  <w:endnote w:type="continuationSeparator" w:id="0">
    <w:p w14:paraId="0AE1C99A" w14:textId="77777777" w:rsidR="0078651E" w:rsidRDefault="0078651E" w:rsidP="00C65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EuropeDemiC">
    <w:altName w:val="Arial"/>
    <w:panose1 w:val="00000000000000000000"/>
    <w:charset w:val="CC"/>
    <w:family w:val="modern"/>
    <w:notTrueType/>
    <w:pitch w:val="variable"/>
    <w:sig w:usb0="80000283" w:usb1="0000004A" w:usb2="00000000" w:usb3="00000000" w:csb0="00000005" w:csb1="00000000"/>
  </w:font>
  <w:font w:name="EuropeExt">
    <w:altName w:val="Times New Roman"/>
    <w:charset w:val="CC"/>
    <w:family w:val="auto"/>
    <w:pitch w:val="variable"/>
    <w:sig w:usb0="00000203" w:usb1="00000000" w:usb2="00000000" w:usb3="00000000" w:csb0="00000005" w:csb1="00000000"/>
  </w:font>
  <w:font w:name="Consolas">
    <w:panose1 w:val="020B0609020204030204"/>
    <w:charset w:val="CC"/>
    <w:family w:val="modern"/>
    <w:pitch w:val="fixed"/>
    <w:sig w:usb0="E00006FF" w:usb1="0000F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MingLiU">
    <w:altName w:val="細明體"/>
    <w:panose1 w:val="02010609000101010101"/>
    <w:charset w:val="88"/>
    <w:family w:val="modern"/>
    <w:pitch w:val="fixed"/>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PragmaticaC">
    <w:altName w:val="MS Mincho"/>
    <w:panose1 w:val="00000000000000000000"/>
    <w:charset w:val="80"/>
    <w:family w:val="auto"/>
    <w:notTrueType/>
    <w:pitch w:val="default"/>
    <w:sig w:usb0="00000001" w:usb1="08070000" w:usb2="00000010" w:usb3="00000000" w:csb0="00020000" w:csb1="00000000"/>
  </w:font>
  <w:font w:name="PF Din Text Cond Pro Medium">
    <w:altName w:val="PF Din Text Cond Pro Medium"/>
    <w:panose1 w:val="00000000000000000000"/>
    <w:charset w:val="CC"/>
    <w:family w:val="swiss"/>
    <w:notTrueType/>
    <w:pitch w:val="default"/>
    <w:sig w:usb0="00000201" w:usb1="00000000" w:usb2="00000000" w:usb3="00000000" w:csb0="00000004" w:csb1="00000000"/>
  </w:font>
  <w:font w:name="Times New Roman CYR">
    <w:panose1 w:val="02020603050405020304"/>
    <w:charset w:val="CC"/>
    <w:family w:val="roman"/>
    <w:pitch w:val="variable"/>
    <w:sig w:usb0="E0002EFF" w:usb1="C000785B" w:usb2="00000009" w:usb3="00000000" w:csb0="000001FF" w:csb1="00000000"/>
  </w:font>
  <w:font w:name="Pragmatica">
    <w:altName w:val="Courier New"/>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A90E3A" w14:textId="77777777" w:rsidR="000247B9" w:rsidRDefault="000247B9" w:rsidP="00275393">
    <w:pPr>
      <w:pStyle w:val="ae"/>
      <w:ind w:right="360" w:firstLine="360"/>
      <w:jc w:val="center"/>
    </w:pPr>
  </w:p>
  <w:p w14:paraId="0B45B5B8" w14:textId="77777777" w:rsidR="000247B9" w:rsidRDefault="000247B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44A104" w14:textId="77777777" w:rsidR="0078651E" w:rsidRDefault="0078651E" w:rsidP="00C6567B">
      <w:pPr>
        <w:spacing w:after="0" w:line="240" w:lineRule="auto"/>
      </w:pPr>
      <w:r>
        <w:separator/>
      </w:r>
    </w:p>
  </w:footnote>
  <w:footnote w:type="continuationSeparator" w:id="0">
    <w:p w14:paraId="5E39230F" w14:textId="77777777" w:rsidR="0078651E" w:rsidRDefault="0078651E" w:rsidP="00C656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C1881C7E"/>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8"/>
    <w:multiLevelType w:val="singleLevel"/>
    <w:tmpl w:val="B83086E2"/>
    <w:lvl w:ilvl="0">
      <w:start w:val="1"/>
      <w:numFmt w:val="decimal"/>
      <w:pStyle w:val="23"/>
      <w:lvlText w:val="%1."/>
      <w:lvlJc w:val="left"/>
      <w:pPr>
        <w:tabs>
          <w:tab w:val="num" w:pos="360"/>
        </w:tabs>
        <w:ind w:left="360" w:hanging="360"/>
      </w:pPr>
      <w:rPr>
        <w:rFonts w:cs="Times New Roman"/>
      </w:rPr>
    </w:lvl>
  </w:abstractNum>
  <w:abstractNum w:abstractNumId="2" w15:restartNumberingAfterBreak="0">
    <w:nsid w:val="FFFFFF89"/>
    <w:multiLevelType w:val="singleLevel"/>
    <w:tmpl w:val="6EB6993E"/>
    <w:lvl w:ilvl="0">
      <w:start w:val="1"/>
      <w:numFmt w:val="bullet"/>
      <w:pStyle w:val="21"/>
      <w:lvlText w:val=""/>
      <w:lvlJc w:val="left"/>
      <w:pPr>
        <w:tabs>
          <w:tab w:val="num" w:pos="360"/>
        </w:tabs>
        <w:ind w:left="360" w:hanging="360"/>
      </w:pPr>
      <w:rPr>
        <w:rFonts w:ascii="Symbol" w:hAnsi="Symbol" w:hint="default"/>
      </w:rPr>
    </w:lvl>
  </w:abstractNum>
  <w:abstractNum w:abstractNumId="3"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 w15:restartNumberingAfterBreak="0">
    <w:nsid w:val="07487F88"/>
    <w:multiLevelType w:val="multilevel"/>
    <w:tmpl w:val="905EDE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color w:val="222A35"/>
        <w:sz w:val="24"/>
      </w:rPr>
    </w:lvl>
    <w:lvl w:ilvl="2">
      <w:start w:val="1"/>
      <w:numFmt w:val="decimal"/>
      <w:isLgl/>
      <w:lvlText w:val="%1.%2.%3."/>
      <w:lvlJc w:val="left"/>
      <w:pPr>
        <w:ind w:left="1080" w:hanging="720"/>
      </w:pPr>
      <w:rPr>
        <w:rFonts w:hint="default"/>
        <w:color w:val="222A35"/>
      </w:rPr>
    </w:lvl>
    <w:lvl w:ilvl="3">
      <w:start w:val="1"/>
      <w:numFmt w:val="decimal"/>
      <w:isLgl/>
      <w:lvlText w:val="%1.%2.%3.%4."/>
      <w:lvlJc w:val="left"/>
      <w:pPr>
        <w:ind w:left="1080" w:hanging="720"/>
      </w:pPr>
      <w:rPr>
        <w:rFonts w:hint="default"/>
        <w:color w:val="222A35"/>
      </w:rPr>
    </w:lvl>
    <w:lvl w:ilvl="4">
      <w:start w:val="1"/>
      <w:numFmt w:val="decimal"/>
      <w:isLgl/>
      <w:lvlText w:val="%1.%2.%3.%4.%5."/>
      <w:lvlJc w:val="left"/>
      <w:pPr>
        <w:ind w:left="1440" w:hanging="1080"/>
      </w:pPr>
      <w:rPr>
        <w:rFonts w:hint="default"/>
        <w:color w:val="222A35"/>
      </w:rPr>
    </w:lvl>
    <w:lvl w:ilvl="5">
      <w:start w:val="1"/>
      <w:numFmt w:val="decimal"/>
      <w:isLgl/>
      <w:lvlText w:val="%1.%2.%3.%4.%5.%6."/>
      <w:lvlJc w:val="left"/>
      <w:pPr>
        <w:ind w:left="1440" w:hanging="1080"/>
      </w:pPr>
      <w:rPr>
        <w:rFonts w:hint="default"/>
        <w:color w:val="222A35"/>
      </w:rPr>
    </w:lvl>
    <w:lvl w:ilvl="6">
      <w:start w:val="1"/>
      <w:numFmt w:val="decimal"/>
      <w:isLgl/>
      <w:lvlText w:val="%1.%2.%3.%4.%5.%6.%7."/>
      <w:lvlJc w:val="left"/>
      <w:pPr>
        <w:ind w:left="1800" w:hanging="1440"/>
      </w:pPr>
      <w:rPr>
        <w:rFonts w:hint="default"/>
        <w:color w:val="222A35"/>
      </w:rPr>
    </w:lvl>
    <w:lvl w:ilvl="7">
      <w:start w:val="1"/>
      <w:numFmt w:val="decimal"/>
      <w:isLgl/>
      <w:lvlText w:val="%1.%2.%3.%4.%5.%6.%7.%8."/>
      <w:lvlJc w:val="left"/>
      <w:pPr>
        <w:ind w:left="1800" w:hanging="1440"/>
      </w:pPr>
      <w:rPr>
        <w:rFonts w:hint="default"/>
        <w:color w:val="222A35"/>
      </w:rPr>
    </w:lvl>
    <w:lvl w:ilvl="8">
      <w:start w:val="1"/>
      <w:numFmt w:val="decimal"/>
      <w:isLgl/>
      <w:lvlText w:val="%1.%2.%3.%4.%5.%6.%7.%8.%9."/>
      <w:lvlJc w:val="left"/>
      <w:pPr>
        <w:ind w:left="2160" w:hanging="1800"/>
      </w:pPr>
      <w:rPr>
        <w:rFonts w:hint="default"/>
        <w:color w:val="222A35"/>
      </w:rPr>
    </w:lvl>
  </w:abstractNum>
  <w:abstractNum w:abstractNumId="5" w15:restartNumberingAfterBreak="0">
    <w:nsid w:val="07C370FA"/>
    <w:multiLevelType w:val="hybridMultilevel"/>
    <w:tmpl w:val="001C6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8FA7F1C"/>
    <w:multiLevelType w:val="multilevel"/>
    <w:tmpl w:val="3E70A67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9E96BBF"/>
    <w:multiLevelType w:val="multilevel"/>
    <w:tmpl w:val="5718973C"/>
    <w:lvl w:ilvl="0">
      <w:start w:val="1"/>
      <w:numFmt w:val="decimal"/>
      <w:lvlText w:val="%1."/>
      <w:lvlJc w:val="left"/>
      <w:pPr>
        <w:ind w:left="360" w:hanging="360"/>
      </w:pPr>
      <w:rPr>
        <w:b/>
      </w:rPr>
    </w:lvl>
    <w:lvl w:ilvl="1">
      <w:start w:val="1"/>
      <w:numFmt w:val="decimal"/>
      <w:lvlText w:val="%1.%2."/>
      <w:lvlJc w:val="left"/>
      <w:pPr>
        <w:ind w:left="2701" w:hanging="432"/>
      </w:pPr>
      <w:rPr>
        <w:b w:val="0"/>
      </w:rPr>
    </w:lvl>
    <w:lvl w:ilvl="2">
      <w:start w:val="1"/>
      <w:numFmt w:val="decimal"/>
      <w:lvlText w:val="%1.%2.%3."/>
      <w:lvlJc w:val="left"/>
      <w:pPr>
        <w:ind w:left="4049"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B3B13AD"/>
    <w:multiLevelType w:val="multilevel"/>
    <w:tmpl w:val="D084DF40"/>
    <w:lvl w:ilvl="0">
      <w:start w:val="3"/>
      <w:numFmt w:val="decimal"/>
      <w:lvlText w:val="%1."/>
      <w:lvlJc w:val="left"/>
      <w:pPr>
        <w:ind w:left="360" w:hanging="360"/>
      </w:pPr>
      <w:rPr>
        <w:rFonts w:hint="default"/>
      </w:rPr>
    </w:lvl>
    <w:lvl w:ilvl="1">
      <w:start w:val="1"/>
      <w:numFmt w:val="decimal"/>
      <w:lvlText w:val="%1.%2."/>
      <w:lvlJc w:val="left"/>
      <w:pPr>
        <w:ind w:left="5111" w:hanging="432"/>
      </w:pPr>
      <w:rPr>
        <w:rFonts w:hint="default"/>
        <w:b w:val="0"/>
        <w:sz w:val="24"/>
        <w:szCs w:val="28"/>
      </w:rPr>
    </w:lvl>
    <w:lvl w:ilvl="2">
      <w:start w:val="1"/>
      <w:numFmt w:val="decimal"/>
      <w:lvlText w:val="%1.%2.%3."/>
      <w:lvlJc w:val="left"/>
      <w:pPr>
        <w:ind w:left="8301" w:hanging="504"/>
      </w:pPr>
      <w:rPr>
        <w:rFonts w:hint="default"/>
        <w:b w:val="0"/>
        <w:strike w:val="0"/>
        <w:color w:val="auto"/>
      </w:rPr>
    </w:lvl>
    <w:lvl w:ilvl="3">
      <w:start w:val="1"/>
      <w:numFmt w:val="decimal"/>
      <w:lvlText w:val="%1.%2.%3.%4."/>
      <w:lvlJc w:val="left"/>
      <w:pPr>
        <w:ind w:left="1500" w:hanging="648"/>
      </w:pPr>
      <w:rPr>
        <w:rFonts w:hint="default"/>
        <w:b w:val="0"/>
        <w:sz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BE617D3"/>
    <w:multiLevelType w:val="multilevel"/>
    <w:tmpl w:val="CBD0A070"/>
    <w:lvl w:ilvl="0">
      <w:start w:val="4"/>
      <w:numFmt w:val="decimal"/>
      <w:lvlText w:val="%1."/>
      <w:lvlJc w:val="left"/>
      <w:pPr>
        <w:ind w:left="390" w:hanging="390"/>
      </w:pPr>
      <w:rPr>
        <w:rFonts w:hint="default"/>
      </w:rPr>
    </w:lvl>
    <w:lvl w:ilvl="1">
      <w:start w:val="1"/>
      <w:numFmt w:val="decimal"/>
      <w:lvlText w:val="%1.%2."/>
      <w:lvlJc w:val="left"/>
      <w:pPr>
        <w:ind w:left="720" w:hanging="720"/>
      </w:pPr>
      <w:rPr>
        <w:rFonts w:ascii="Arial" w:hAnsi="Arial" w:cs="Arial" w:hint="default"/>
        <w:b/>
      </w:rPr>
    </w:lvl>
    <w:lvl w:ilvl="2">
      <w:start w:val="1"/>
      <w:numFmt w:val="decimal"/>
      <w:pStyle w:val="S3"/>
      <w:lvlText w:val="%1.%2.%3."/>
      <w:lvlJc w:val="left"/>
      <w:pPr>
        <w:ind w:left="862" w:hanging="720"/>
      </w:pPr>
      <w:rPr>
        <w:rFonts w:hint="default"/>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0E231008"/>
    <w:multiLevelType w:val="multilevel"/>
    <w:tmpl w:val="4F04AF92"/>
    <w:lvl w:ilvl="0">
      <w:start w:val="1"/>
      <w:numFmt w:val="bullet"/>
      <w:lvlText w:val=""/>
      <w:lvlJc w:val="left"/>
      <w:pPr>
        <w:tabs>
          <w:tab w:val="num" w:pos="1638"/>
        </w:tabs>
        <w:ind w:left="1638" w:hanging="360"/>
      </w:pPr>
      <w:rPr>
        <w:rFonts w:ascii="Symbol" w:hAnsi="Symbol" w:hint="default"/>
      </w:rPr>
    </w:lvl>
    <w:lvl w:ilvl="1">
      <w:start w:val="2"/>
      <w:numFmt w:val="decimal"/>
      <w:lvlText w:val="%1.%2."/>
      <w:lvlJc w:val="left"/>
      <w:pPr>
        <w:tabs>
          <w:tab w:val="num" w:pos="1638"/>
        </w:tabs>
        <w:ind w:left="1638" w:hanging="540"/>
      </w:pPr>
      <w:rPr>
        <w:rFonts w:cs="Times New Roman" w:hint="default"/>
      </w:rPr>
    </w:lvl>
    <w:lvl w:ilvl="2">
      <w:start w:val="1"/>
      <w:numFmt w:val="decimal"/>
      <w:lvlText w:val="4.6.%3."/>
      <w:lvlJc w:val="left"/>
      <w:pPr>
        <w:tabs>
          <w:tab w:val="num" w:pos="1998"/>
        </w:tabs>
        <w:ind w:left="1998" w:hanging="720"/>
      </w:pPr>
      <w:rPr>
        <w:rFonts w:cs="Times New Roman" w:hint="default"/>
        <w:i w:val="0"/>
      </w:rPr>
    </w:lvl>
    <w:lvl w:ilvl="3">
      <w:start w:val="1"/>
      <w:numFmt w:val="decimal"/>
      <w:lvlText w:val="%1.%2.%3.%4."/>
      <w:lvlJc w:val="left"/>
      <w:pPr>
        <w:tabs>
          <w:tab w:val="num" w:pos="1458"/>
        </w:tabs>
        <w:ind w:left="1458" w:hanging="720"/>
      </w:pPr>
      <w:rPr>
        <w:rFonts w:cs="Times New Roman" w:hint="default"/>
      </w:rPr>
    </w:lvl>
    <w:lvl w:ilvl="4">
      <w:start w:val="1"/>
      <w:numFmt w:val="decimal"/>
      <w:lvlText w:val="%1.%2.%3.%4.%5."/>
      <w:lvlJc w:val="left"/>
      <w:pPr>
        <w:tabs>
          <w:tab w:val="num" w:pos="1638"/>
        </w:tabs>
        <w:ind w:left="1638" w:hanging="1080"/>
      </w:pPr>
      <w:rPr>
        <w:rFonts w:cs="Times New Roman" w:hint="default"/>
      </w:rPr>
    </w:lvl>
    <w:lvl w:ilvl="5">
      <w:start w:val="1"/>
      <w:numFmt w:val="decimal"/>
      <w:lvlText w:val="%1.%2.%3.%4.%5.%6."/>
      <w:lvlJc w:val="left"/>
      <w:pPr>
        <w:tabs>
          <w:tab w:val="num" w:pos="1458"/>
        </w:tabs>
        <w:ind w:left="1458" w:hanging="1080"/>
      </w:pPr>
      <w:rPr>
        <w:rFonts w:cs="Times New Roman" w:hint="default"/>
      </w:rPr>
    </w:lvl>
    <w:lvl w:ilvl="6">
      <w:start w:val="1"/>
      <w:numFmt w:val="decimal"/>
      <w:lvlText w:val="%1.%2.%3.%4.%5.%6.%7."/>
      <w:lvlJc w:val="left"/>
      <w:pPr>
        <w:tabs>
          <w:tab w:val="num" w:pos="1638"/>
        </w:tabs>
        <w:ind w:left="1638" w:hanging="1440"/>
      </w:pPr>
      <w:rPr>
        <w:rFonts w:cs="Times New Roman" w:hint="default"/>
      </w:rPr>
    </w:lvl>
    <w:lvl w:ilvl="7">
      <w:start w:val="1"/>
      <w:numFmt w:val="decimal"/>
      <w:lvlText w:val="%1.%2.%3.%4.%5.%6.%7.%8."/>
      <w:lvlJc w:val="left"/>
      <w:pPr>
        <w:tabs>
          <w:tab w:val="num" w:pos="1458"/>
        </w:tabs>
        <w:ind w:left="1458" w:hanging="1440"/>
      </w:pPr>
      <w:rPr>
        <w:rFonts w:cs="Times New Roman" w:hint="default"/>
      </w:rPr>
    </w:lvl>
    <w:lvl w:ilvl="8">
      <w:start w:val="1"/>
      <w:numFmt w:val="decimal"/>
      <w:lvlText w:val="%1.%2.%3.%4.%5.%6.%7.%8.%9."/>
      <w:lvlJc w:val="left"/>
      <w:pPr>
        <w:tabs>
          <w:tab w:val="num" w:pos="1638"/>
        </w:tabs>
        <w:ind w:left="1638" w:hanging="1800"/>
      </w:pPr>
      <w:rPr>
        <w:rFonts w:cs="Times New Roman" w:hint="default"/>
      </w:rPr>
    </w:lvl>
  </w:abstractNum>
  <w:abstractNum w:abstractNumId="11" w15:restartNumberingAfterBreak="0">
    <w:nsid w:val="172C1ECE"/>
    <w:multiLevelType w:val="hybridMultilevel"/>
    <w:tmpl w:val="E7A8A5CC"/>
    <w:lvl w:ilvl="0" w:tplc="9580E8CE">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2" w15:restartNumberingAfterBreak="0">
    <w:nsid w:val="188D1058"/>
    <w:multiLevelType w:val="singleLevel"/>
    <w:tmpl w:val="462A1A90"/>
    <w:lvl w:ilvl="0">
      <w:start w:val="1"/>
      <w:numFmt w:val="bullet"/>
      <w:pStyle w:val="a"/>
      <w:lvlText w:val="-"/>
      <w:lvlJc w:val="left"/>
      <w:pPr>
        <w:tabs>
          <w:tab w:val="num" w:pos="907"/>
        </w:tabs>
        <w:ind w:left="907" w:hanging="170"/>
      </w:pPr>
      <w:rPr>
        <w:rFonts w:ascii="Times New Roman" w:hAnsi="Times New Roman" w:hint="default"/>
      </w:rPr>
    </w:lvl>
  </w:abstractNum>
  <w:abstractNum w:abstractNumId="13" w15:restartNumberingAfterBreak="0">
    <w:nsid w:val="19E80EFE"/>
    <w:multiLevelType w:val="hybridMultilevel"/>
    <w:tmpl w:val="B9B027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A184A4B"/>
    <w:multiLevelType w:val="hybridMultilevel"/>
    <w:tmpl w:val="1C94C5C0"/>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B721131"/>
    <w:multiLevelType w:val="hybridMultilevel"/>
    <w:tmpl w:val="4CF49C20"/>
    <w:lvl w:ilvl="0" w:tplc="9580E8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BE848BC"/>
    <w:multiLevelType w:val="multilevel"/>
    <w:tmpl w:val="519A0F1E"/>
    <w:lvl w:ilvl="0">
      <w:start w:val="1"/>
      <w:numFmt w:val="decimal"/>
      <w:pStyle w:val="1"/>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1C0F1069"/>
    <w:multiLevelType w:val="hybridMultilevel"/>
    <w:tmpl w:val="7B1C51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C785B25"/>
    <w:multiLevelType w:val="hybridMultilevel"/>
    <w:tmpl w:val="A4387CEC"/>
    <w:lvl w:ilvl="0" w:tplc="878A462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1E402239"/>
    <w:multiLevelType w:val="hybridMultilevel"/>
    <w:tmpl w:val="2C8EA5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2E67F35"/>
    <w:multiLevelType w:val="hybridMultilevel"/>
    <w:tmpl w:val="D21861B8"/>
    <w:lvl w:ilvl="0" w:tplc="878A462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3052AF0"/>
    <w:multiLevelType w:val="hybridMultilevel"/>
    <w:tmpl w:val="F0E87A96"/>
    <w:lvl w:ilvl="0" w:tplc="878A462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53E6F38"/>
    <w:multiLevelType w:val="hybridMultilevel"/>
    <w:tmpl w:val="716A5666"/>
    <w:lvl w:ilvl="0" w:tplc="E5383E32">
      <w:start w:val="1"/>
      <w:numFmt w:val="bullet"/>
      <w:pStyle w:val="GGCListSymbol"/>
      <w:lvlText w:val=""/>
      <w:lvlJc w:val="left"/>
      <w:pPr>
        <w:tabs>
          <w:tab w:val="num" w:pos="1247"/>
        </w:tabs>
        <w:ind w:left="1247" w:hanging="396"/>
      </w:pPr>
      <w:rPr>
        <w:rFonts w:ascii="Symbol" w:hAnsi="Symbol" w:hint="default"/>
        <w:color w:val="auto"/>
      </w:rPr>
    </w:lvl>
    <w:lvl w:ilvl="1" w:tplc="EAB26418">
      <w:start w:val="1"/>
      <w:numFmt w:val="bullet"/>
      <w:lvlText w:val="o"/>
      <w:lvlJc w:val="left"/>
      <w:pPr>
        <w:tabs>
          <w:tab w:val="num" w:pos="1440"/>
        </w:tabs>
        <w:ind w:left="1440" w:hanging="360"/>
      </w:pPr>
      <w:rPr>
        <w:rFonts w:ascii="Courier New" w:hAnsi="Courier New" w:cs="Courier New" w:hint="default"/>
      </w:rPr>
    </w:lvl>
    <w:lvl w:ilvl="2" w:tplc="60202B8E">
      <w:start w:val="1"/>
      <w:numFmt w:val="bullet"/>
      <w:lvlText w:val=""/>
      <w:lvlJc w:val="left"/>
      <w:pPr>
        <w:tabs>
          <w:tab w:val="num" w:pos="2160"/>
        </w:tabs>
        <w:ind w:left="2160" w:hanging="360"/>
      </w:pPr>
      <w:rPr>
        <w:rFonts w:ascii="Wingdings" w:hAnsi="Wingdings" w:hint="default"/>
      </w:rPr>
    </w:lvl>
    <w:lvl w:ilvl="3" w:tplc="482AFE0C" w:tentative="1">
      <w:start w:val="1"/>
      <w:numFmt w:val="bullet"/>
      <w:lvlText w:val=""/>
      <w:lvlJc w:val="left"/>
      <w:pPr>
        <w:tabs>
          <w:tab w:val="num" w:pos="2880"/>
        </w:tabs>
        <w:ind w:left="2880" w:hanging="360"/>
      </w:pPr>
      <w:rPr>
        <w:rFonts w:ascii="Symbol" w:hAnsi="Symbol" w:hint="default"/>
      </w:rPr>
    </w:lvl>
    <w:lvl w:ilvl="4" w:tplc="D21060E6">
      <w:start w:val="1"/>
      <w:numFmt w:val="bullet"/>
      <w:lvlText w:val="o"/>
      <w:lvlJc w:val="left"/>
      <w:pPr>
        <w:tabs>
          <w:tab w:val="num" w:pos="3600"/>
        </w:tabs>
        <w:ind w:left="3600" w:hanging="360"/>
      </w:pPr>
      <w:rPr>
        <w:rFonts w:ascii="Courier New" w:hAnsi="Courier New" w:cs="Courier New" w:hint="default"/>
      </w:rPr>
    </w:lvl>
    <w:lvl w:ilvl="5" w:tplc="D202163E" w:tentative="1">
      <w:start w:val="1"/>
      <w:numFmt w:val="bullet"/>
      <w:lvlText w:val=""/>
      <w:lvlJc w:val="left"/>
      <w:pPr>
        <w:tabs>
          <w:tab w:val="num" w:pos="4320"/>
        </w:tabs>
        <w:ind w:left="4320" w:hanging="360"/>
      </w:pPr>
      <w:rPr>
        <w:rFonts w:ascii="Wingdings" w:hAnsi="Wingdings" w:hint="default"/>
      </w:rPr>
    </w:lvl>
    <w:lvl w:ilvl="6" w:tplc="99BAFD26" w:tentative="1">
      <w:start w:val="1"/>
      <w:numFmt w:val="bullet"/>
      <w:lvlText w:val=""/>
      <w:lvlJc w:val="left"/>
      <w:pPr>
        <w:tabs>
          <w:tab w:val="num" w:pos="5040"/>
        </w:tabs>
        <w:ind w:left="5040" w:hanging="360"/>
      </w:pPr>
      <w:rPr>
        <w:rFonts w:ascii="Symbol" w:hAnsi="Symbol" w:hint="default"/>
      </w:rPr>
    </w:lvl>
    <w:lvl w:ilvl="7" w:tplc="297E12EE" w:tentative="1">
      <w:start w:val="1"/>
      <w:numFmt w:val="bullet"/>
      <w:lvlText w:val="o"/>
      <w:lvlJc w:val="left"/>
      <w:pPr>
        <w:tabs>
          <w:tab w:val="num" w:pos="5760"/>
        </w:tabs>
        <w:ind w:left="5760" w:hanging="360"/>
      </w:pPr>
      <w:rPr>
        <w:rFonts w:ascii="Courier New" w:hAnsi="Courier New" w:cs="Courier New" w:hint="default"/>
      </w:rPr>
    </w:lvl>
    <w:lvl w:ilvl="8" w:tplc="9ED4D08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5B12DCD"/>
    <w:multiLevelType w:val="hybridMultilevel"/>
    <w:tmpl w:val="8FBE06E0"/>
    <w:lvl w:ilvl="0" w:tplc="04190011">
      <w:start w:val="1"/>
      <w:numFmt w:val="decimal"/>
      <w:lvlText w:val="%1)"/>
      <w:lvlJc w:val="left"/>
      <w:pPr>
        <w:ind w:left="2421"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24" w15:restartNumberingAfterBreak="0">
    <w:nsid w:val="25F033A8"/>
    <w:multiLevelType w:val="hybridMultilevel"/>
    <w:tmpl w:val="E7B6B3A8"/>
    <w:lvl w:ilvl="0" w:tplc="6C160692">
      <w:start w:val="1"/>
      <w:numFmt w:val="bullet"/>
      <w:lvlText w:val=""/>
      <w:lvlJc w:val="left"/>
      <w:pPr>
        <w:ind w:left="1128" w:hanging="360"/>
      </w:pPr>
      <w:rPr>
        <w:rFonts w:ascii="Wingdings" w:hAnsi="Wingdings" w:cs="Courier New" w:hint="default"/>
        <w:b w:val="0"/>
        <w:i w:val="0"/>
        <w:caps/>
        <w:smallCaps w:val="0"/>
        <w:color w:val="000000"/>
        <w:sz w:val="20"/>
      </w:rPr>
    </w:lvl>
    <w:lvl w:ilvl="1" w:tplc="04190003" w:tentative="1">
      <w:start w:val="1"/>
      <w:numFmt w:val="bullet"/>
      <w:lvlText w:val="o"/>
      <w:lvlJc w:val="left"/>
      <w:pPr>
        <w:ind w:left="1848" w:hanging="360"/>
      </w:pPr>
      <w:rPr>
        <w:rFonts w:ascii="Courier New" w:hAnsi="Courier New" w:cs="Courier New" w:hint="default"/>
      </w:rPr>
    </w:lvl>
    <w:lvl w:ilvl="2" w:tplc="6C160692" w:tentative="1">
      <w:start w:val="1"/>
      <w:numFmt w:val="bullet"/>
      <w:pStyle w:val="npb"/>
      <w:lvlText w:val=""/>
      <w:lvlJc w:val="left"/>
      <w:pPr>
        <w:ind w:left="2568" w:hanging="360"/>
      </w:pPr>
      <w:rPr>
        <w:rFonts w:ascii="Wingdings" w:hAnsi="Wingdings" w:hint="default"/>
      </w:rPr>
    </w:lvl>
    <w:lvl w:ilvl="3" w:tplc="04190001" w:tentative="1">
      <w:start w:val="1"/>
      <w:numFmt w:val="bullet"/>
      <w:lvlText w:val=""/>
      <w:lvlJc w:val="left"/>
      <w:pPr>
        <w:ind w:left="3288" w:hanging="360"/>
      </w:pPr>
      <w:rPr>
        <w:rFonts w:ascii="Symbol" w:hAnsi="Symbol" w:hint="default"/>
      </w:rPr>
    </w:lvl>
    <w:lvl w:ilvl="4" w:tplc="04190003" w:tentative="1">
      <w:start w:val="1"/>
      <w:numFmt w:val="bullet"/>
      <w:lvlText w:val="o"/>
      <w:lvlJc w:val="left"/>
      <w:pPr>
        <w:ind w:left="4008" w:hanging="360"/>
      </w:pPr>
      <w:rPr>
        <w:rFonts w:ascii="Courier New" w:hAnsi="Courier New" w:cs="Courier New" w:hint="default"/>
      </w:rPr>
    </w:lvl>
    <w:lvl w:ilvl="5" w:tplc="04190005" w:tentative="1">
      <w:start w:val="1"/>
      <w:numFmt w:val="bullet"/>
      <w:lvlText w:val=""/>
      <w:lvlJc w:val="left"/>
      <w:pPr>
        <w:ind w:left="4728" w:hanging="360"/>
      </w:pPr>
      <w:rPr>
        <w:rFonts w:ascii="Wingdings" w:hAnsi="Wingdings" w:hint="default"/>
      </w:rPr>
    </w:lvl>
    <w:lvl w:ilvl="6" w:tplc="04190001" w:tentative="1">
      <w:start w:val="1"/>
      <w:numFmt w:val="bullet"/>
      <w:lvlText w:val=""/>
      <w:lvlJc w:val="left"/>
      <w:pPr>
        <w:ind w:left="5448" w:hanging="360"/>
      </w:pPr>
      <w:rPr>
        <w:rFonts w:ascii="Symbol" w:hAnsi="Symbol" w:hint="default"/>
      </w:rPr>
    </w:lvl>
    <w:lvl w:ilvl="7" w:tplc="04190003" w:tentative="1">
      <w:start w:val="1"/>
      <w:numFmt w:val="bullet"/>
      <w:lvlText w:val="o"/>
      <w:lvlJc w:val="left"/>
      <w:pPr>
        <w:ind w:left="6168" w:hanging="360"/>
      </w:pPr>
      <w:rPr>
        <w:rFonts w:ascii="Courier New" w:hAnsi="Courier New" w:cs="Courier New" w:hint="default"/>
      </w:rPr>
    </w:lvl>
    <w:lvl w:ilvl="8" w:tplc="04190005" w:tentative="1">
      <w:start w:val="1"/>
      <w:numFmt w:val="bullet"/>
      <w:lvlText w:val=""/>
      <w:lvlJc w:val="left"/>
      <w:pPr>
        <w:ind w:left="6888" w:hanging="360"/>
      </w:pPr>
      <w:rPr>
        <w:rFonts w:ascii="Wingdings" w:hAnsi="Wingdings" w:hint="default"/>
      </w:rPr>
    </w:lvl>
  </w:abstractNum>
  <w:abstractNum w:abstractNumId="25" w15:restartNumberingAfterBreak="0">
    <w:nsid w:val="28F56B7C"/>
    <w:multiLevelType w:val="hybridMultilevel"/>
    <w:tmpl w:val="D94CBB46"/>
    <w:lvl w:ilvl="0" w:tplc="E402DDE6">
      <w:start w:val="1"/>
      <w:numFmt w:val="decimal"/>
      <w:lvlText w:val="%1."/>
      <w:lvlJc w:val="left"/>
      <w:pPr>
        <w:ind w:left="720" w:hanging="360"/>
      </w:pPr>
      <w:rPr>
        <w:rFonts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A0E0B69"/>
    <w:multiLevelType w:val="hybridMultilevel"/>
    <w:tmpl w:val="D2CEE382"/>
    <w:lvl w:ilvl="0" w:tplc="8ED86ABE">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7" w15:restartNumberingAfterBreak="0">
    <w:nsid w:val="2A2B6FFC"/>
    <w:multiLevelType w:val="hybridMultilevel"/>
    <w:tmpl w:val="BB566FE2"/>
    <w:lvl w:ilvl="0" w:tplc="012A0B3C">
      <w:start w:val="1"/>
      <w:numFmt w:val="decimal"/>
      <w:pStyle w:val="a0"/>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2ACB5E18"/>
    <w:multiLevelType w:val="hybridMultilevel"/>
    <w:tmpl w:val="D4EE3DFE"/>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FE2346C"/>
    <w:multiLevelType w:val="multilevel"/>
    <w:tmpl w:val="94842736"/>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0D64E9E"/>
    <w:multiLevelType w:val="hybridMultilevel"/>
    <w:tmpl w:val="9D36C046"/>
    <w:lvl w:ilvl="0" w:tplc="82906A2C">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15:restartNumberingAfterBreak="0">
    <w:nsid w:val="31EC6016"/>
    <w:multiLevelType w:val="hybridMultilevel"/>
    <w:tmpl w:val="D4EE3DFE"/>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23E26BB"/>
    <w:multiLevelType w:val="hybridMultilevel"/>
    <w:tmpl w:val="3A6484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60C21BE"/>
    <w:multiLevelType w:val="multilevel"/>
    <w:tmpl w:val="CBAE5E66"/>
    <w:lvl w:ilvl="0">
      <w:start w:val="1"/>
      <w:numFmt w:val="decimal"/>
      <w:lvlText w:val="%1."/>
      <w:lvlJc w:val="left"/>
      <w:pPr>
        <w:tabs>
          <w:tab w:val="num" w:pos="360"/>
        </w:tabs>
        <w:ind w:left="360" w:hanging="360"/>
      </w:pPr>
      <w:rPr>
        <w:rFonts w:hint="default"/>
      </w:rPr>
    </w:lvl>
    <w:lvl w:ilvl="1">
      <w:start w:val="1"/>
      <w:numFmt w:val="decimal"/>
      <w:pStyle w:val="a1"/>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sz w:val="22"/>
        <w:szCs w:val="22"/>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5" w15:restartNumberingAfterBreak="0">
    <w:nsid w:val="394C5FED"/>
    <w:multiLevelType w:val="hybridMultilevel"/>
    <w:tmpl w:val="D4EE3DFE"/>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AF93400"/>
    <w:multiLevelType w:val="multilevel"/>
    <w:tmpl w:val="ED64A524"/>
    <w:styleLink w:val="18"/>
    <w:lvl w:ilvl="0">
      <w:start w:val="1"/>
      <w:numFmt w:val="decimal"/>
      <w:suff w:val="space"/>
      <w:lvlText w:val="3.%1"/>
      <w:lvlJc w:val="left"/>
      <w:rPr>
        <w:rFonts w:ascii="Times New Roman" w:hAnsi="Times New Roman" w:cs="Times New Roman" w:hint="default"/>
        <w:b w:val="0"/>
        <w:i w:val="0"/>
        <w:sz w:val="20"/>
        <w:szCs w:val="20"/>
      </w:rPr>
    </w:lvl>
    <w:lvl w:ilvl="1">
      <w:start w:val="1"/>
      <w:numFmt w:val="decimal"/>
      <w:suff w:val="space"/>
      <w:lvlText w:val="%1.%2"/>
      <w:lvlJc w:val="left"/>
      <w:pPr>
        <w:ind w:firstLine="851"/>
      </w:pPr>
      <w:rPr>
        <w:rFonts w:cs="Times New Roman" w:hint="default"/>
      </w:rPr>
    </w:lvl>
    <w:lvl w:ilvl="2">
      <w:start w:val="1"/>
      <w:numFmt w:val="decimal"/>
      <w:suff w:val="space"/>
      <w:lvlText w:val="%1.%2.%3"/>
      <w:lvlJc w:val="left"/>
      <w:pPr>
        <w:ind w:firstLine="357"/>
      </w:pPr>
      <w:rPr>
        <w:rFonts w:ascii="Times New Roman" w:hAnsi="Times New Roman" w:cs="Times New Roman" w:hint="default"/>
        <w:b w:val="0"/>
        <w:i w:val="0"/>
        <w:sz w:val="24"/>
      </w:rPr>
    </w:lvl>
    <w:lvl w:ilvl="3">
      <w:start w:val="1"/>
      <w:numFmt w:val="decimal"/>
      <w:suff w:val="space"/>
      <w:lvlText w:val="%1.%2.%3.%4"/>
      <w:lvlJc w:val="left"/>
      <w:pPr>
        <w:ind w:firstLine="357"/>
      </w:pPr>
      <w:rPr>
        <w:rFonts w:cs="Times New Roman" w:hint="default"/>
      </w:rPr>
    </w:lvl>
    <w:lvl w:ilvl="4">
      <w:start w:val="1"/>
      <w:numFmt w:val="decimal"/>
      <w:suff w:val="space"/>
      <w:lvlText w:val="%1.%2.%3.%4.%5"/>
      <w:lvlJc w:val="left"/>
      <w:pPr>
        <w:ind w:firstLine="357"/>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7" w15:restartNumberingAfterBreak="0">
    <w:nsid w:val="3C1827FB"/>
    <w:multiLevelType w:val="hybridMultilevel"/>
    <w:tmpl w:val="24EA6B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3DB04735"/>
    <w:multiLevelType w:val="hybridMultilevel"/>
    <w:tmpl w:val="EB64E1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E4D5DE3"/>
    <w:multiLevelType w:val="hybridMultilevel"/>
    <w:tmpl w:val="52DC454C"/>
    <w:lvl w:ilvl="0" w:tplc="9580E8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0A11368"/>
    <w:multiLevelType w:val="hybridMultilevel"/>
    <w:tmpl w:val="4EE2BCFC"/>
    <w:lvl w:ilvl="0" w:tplc="66C4EF72">
      <w:start w:val="1"/>
      <w:numFmt w:val="bullet"/>
      <w:lvlText w:val="-"/>
      <w:lvlJc w:val="left"/>
      <w:pPr>
        <w:ind w:left="1146" w:hanging="360"/>
      </w:pPr>
      <w:rPr>
        <w:rFonts w:ascii="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1" w15:restartNumberingAfterBreak="0">
    <w:nsid w:val="40BC1D25"/>
    <w:multiLevelType w:val="hybridMultilevel"/>
    <w:tmpl w:val="B9F2E986"/>
    <w:lvl w:ilvl="0" w:tplc="55842632">
      <w:start w:val="1"/>
      <w:numFmt w:val="russianLower"/>
      <w:lvlText w:val="%1)"/>
      <w:lvlJc w:val="left"/>
      <w:pPr>
        <w:ind w:left="2421" w:hanging="360"/>
      </w:pPr>
      <w:rPr>
        <w:rFonts w:hint="default"/>
      </w:rPr>
    </w:lvl>
    <w:lvl w:ilvl="1" w:tplc="F842A45E">
      <w:start w:val="1"/>
      <w:numFmt w:val="bullet"/>
      <w:lvlText w:val="‒"/>
      <w:lvlJc w:val="left"/>
      <w:pPr>
        <w:ind w:left="3141" w:hanging="360"/>
      </w:pPr>
      <w:rPr>
        <w:rFonts w:ascii="Calibri" w:hAnsi="Calibri" w:hint="default"/>
      </w:r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42" w15:restartNumberingAfterBreak="0">
    <w:nsid w:val="43600716"/>
    <w:multiLevelType w:val="multilevel"/>
    <w:tmpl w:val="0BDC60CA"/>
    <w:lvl w:ilvl="0">
      <w:start w:val="1"/>
      <w:numFmt w:val="decimal"/>
      <w:lvlText w:val="%1."/>
      <w:lvlJc w:val="left"/>
      <w:pPr>
        <w:ind w:left="360" w:hanging="360"/>
      </w:pPr>
    </w:lvl>
    <w:lvl w:ilvl="1">
      <w:start w:val="1"/>
      <w:numFmt w:val="decimal"/>
      <w:pStyle w:val="2"/>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specVanish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9CE2723"/>
    <w:multiLevelType w:val="hybridMultilevel"/>
    <w:tmpl w:val="2484235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042" w:hanging="360"/>
      </w:pPr>
      <w:rPr>
        <w:rFonts w:ascii="Courier New" w:hAnsi="Courier New" w:cs="Courier New" w:hint="default"/>
      </w:rPr>
    </w:lvl>
    <w:lvl w:ilvl="2" w:tplc="04190005" w:tentative="1">
      <w:start w:val="1"/>
      <w:numFmt w:val="bullet"/>
      <w:lvlText w:val=""/>
      <w:lvlJc w:val="left"/>
      <w:pPr>
        <w:ind w:left="2762" w:hanging="360"/>
      </w:pPr>
      <w:rPr>
        <w:rFonts w:ascii="Wingdings" w:hAnsi="Wingdings" w:hint="default"/>
      </w:rPr>
    </w:lvl>
    <w:lvl w:ilvl="3" w:tplc="04190001" w:tentative="1">
      <w:start w:val="1"/>
      <w:numFmt w:val="bullet"/>
      <w:lvlText w:val=""/>
      <w:lvlJc w:val="left"/>
      <w:pPr>
        <w:ind w:left="3482" w:hanging="360"/>
      </w:pPr>
      <w:rPr>
        <w:rFonts w:ascii="Symbol" w:hAnsi="Symbol" w:hint="default"/>
      </w:rPr>
    </w:lvl>
    <w:lvl w:ilvl="4" w:tplc="04190003" w:tentative="1">
      <w:start w:val="1"/>
      <w:numFmt w:val="bullet"/>
      <w:lvlText w:val="o"/>
      <w:lvlJc w:val="left"/>
      <w:pPr>
        <w:ind w:left="4202" w:hanging="360"/>
      </w:pPr>
      <w:rPr>
        <w:rFonts w:ascii="Courier New" w:hAnsi="Courier New" w:cs="Courier New" w:hint="default"/>
      </w:rPr>
    </w:lvl>
    <w:lvl w:ilvl="5" w:tplc="04190005" w:tentative="1">
      <w:start w:val="1"/>
      <w:numFmt w:val="bullet"/>
      <w:lvlText w:val=""/>
      <w:lvlJc w:val="left"/>
      <w:pPr>
        <w:ind w:left="4922" w:hanging="360"/>
      </w:pPr>
      <w:rPr>
        <w:rFonts w:ascii="Wingdings" w:hAnsi="Wingdings" w:hint="default"/>
      </w:rPr>
    </w:lvl>
    <w:lvl w:ilvl="6" w:tplc="04190001" w:tentative="1">
      <w:start w:val="1"/>
      <w:numFmt w:val="bullet"/>
      <w:lvlText w:val=""/>
      <w:lvlJc w:val="left"/>
      <w:pPr>
        <w:ind w:left="5642" w:hanging="360"/>
      </w:pPr>
      <w:rPr>
        <w:rFonts w:ascii="Symbol" w:hAnsi="Symbol" w:hint="default"/>
      </w:rPr>
    </w:lvl>
    <w:lvl w:ilvl="7" w:tplc="04190003" w:tentative="1">
      <w:start w:val="1"/>
      <w:numFmt w:val="bullet"/>
      <w:lvlText w:val="o"/>
      <w:lvlJc w:val="left"/>
      <w:pPr>
        <w:ind w:left="6362" w:hanging="360"/>
      </w:pPr>
      <w:rPr>
        <w:rFonts w:ascii="Courier New" w:hAnsi="Courier New" w:cs="Courier New" w:hint="default"/>
      </w:rPr>
    </w:lvl>
    <w:lvl w:ilvl="8" w:tplc="04190005" w:tentative="1">
      <w:start w:val="1"/>
      <w:numFmt w:val="bullet"/>
      <w:lvlText w:val=""/>
      <w:lvlJc w:val="left"/>
      <w:pPr>
        <w:ind w:left="7082" w:hanging="360"/>
      </w:pPr>
      <w:rPr>
        <w:rFonts w:ascii="Wingdings" w:hAnsi="Wingdings" w:hint="default"/>
      </w:rPr>
    </w:lvl>
  </w:abstractNum>
  <w:abstractNum w:abstractNumId="44" w15:restartNumberingAfterBreak="0">
    <w:nsid w:val="524C6A93"/>
    <w:multiLevelType w:val="hybridMultilevel"/>
    <w:tmpl w:val="97CC0C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38F6987"/>
    <w:multiLevelType w:val="hybridMultilevel"/>
    <w:tmpl w:val="B492B43C"/>
    <w:lvl w:ilvl="0" w:tplc="0419000F">
      <w:start w:val="1"/>
      <w:numFmt w:val="decimal"/>
      <w:pStyle w:val="S20"/>
      <w:lvlText w:val="%1."/>
      <w:lvlJc w:val="left"/>
      <w:pPr>
        <w:ind w:left="777" w:hanging="360"/>
      </w:pPr>
      <w:rPr>
        <w:rFonts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46" w15:restartNumberingAfterBreak="0">
    <w:nsid w:val="585D1D5D"/>
    <w:multiLevelType w:val="multilevel"/>
    <w:tmpl w:val="385ED974"/>
    <w:lvl w:ilvl="0">
      <w:start w:val="1"/>
      <w:numFmt w:val="decimal"/>
      <w:pStyle w:val="S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59CA6384"/>
    <w:multiLevelType w:val="hybridMultilevel"/>
    <w:tmpl w:val="0E54ED06"/>
    <w:lvl w:ilvl="0" w:tplc="40B0F100">
      <w:start w:val="11"/>
      <w:numFmt w:val="decimal"/>
      <w:lvlText w:val="%1."/>
      <w:lvlJc w:val="left"/>
      <w:pPr>
        <w:ind w:left="3196" w:hanging="360"/>
      </w:pPr>
      <w:rPr>
        <w:rFonts w:hint="default"/>
      </w:rPr>
    </w:lvl>
    <w:lvl w:ilvl="1" w:tplc="04190019" w:tentative="1">
      <w:start w:val="1"/>
      <w:numFmt w:val="lowerLetter"/>
      <w:lvlText w:val="%2."/>
      <w:lvlJc w:val="left"/>
      <w:pPr>
        <w:ind w:left="3916" w:hanging="360"/>
      </w:pPr>
    </w:lvl>
    <w:lvl w:ilvl="2" w:tplc="0419001B" w:tentative="1">
      <w:start w:val="1"/>
      <w:numFmt w:val="lowerRoman"/>
      <w:lvlText w:val="%3."/>
      <w:lvlJc w:val="right"/>
      <w:pPr>
        <w:ind w:left="4636" w:hanging="180"/>
      </w:pPr>
    </w:lvl>
    <w:lvl w:ilvl="3" w:tplc="0419000F" w:tentative="1">
      <w:start w:val="1"/>
      <w:numFmt w:val="decimal"/>
      <w:lvlText w:val="%4."/>
      <w:lvlJc w:val="left"/>
      <w:pPr>
        <w:ind w:left="5356" w:hanging="360"/>
      </w:pPr>
    </w:lvl>
    <w:lvl w:ilvl="4" w:tplc="04190019" w:tentative="1">
      <w:start w:val="1"/>
      <w:numFmt w:val="lowerLetter"/>
      <w:lvlText w:val="%5."/>
      <w:lvlJc w:val="left"/>
      <w:pPr>
        <w:ind w:left="6076" w:hanging="360"/>
      </w:pPr>
    </w:lvl>
    <w:lvl w:ilvl="5" w:tplc="0419001B" w:tentative="1">
      <w:start w:val="1"/>
      <w:numFmt w:val="lowerRoman"/>
      <w:lvlText w:val="%6."/>
      <w:lvlJc w:val="right"/>
      <w:pPr>
        <w:ind w:left="6796" w:hanging="180"/>
      </w:pPr>
    </w:lvl>
    <w:lvl w:ilvl="6" w:tplc="0419000F" w:tentative="1">
      <w:start w:val="1"/>
      <w:numFmt w:val="decimal"/>
      <w:lvlText w:val="%7."/>
      <w:lvlJc w:val="left"/>
      <w:pPr>
        <w:ind w:left="7516" w:hanging="360"/>
      </w:pPr>
    </w:lvl>
    <w:lvl w:ilvl="7" w:tplc="04190019" w:tentative="1">
      <w:start w:val="1"/>
      <w:numFmt w:val="lowerLetter"/>
      <w:lvlText w:val="%8."/>
      <w:lvlJc w:val="left"/>
      <w:pPr>
        <w:ind w:left="8236" w:hanging="360"/>
      </w:pPr>
    </w:lvl>
    <w:lvl w:ilvl="8" w:tplc="0419001B" w:tentative="1">
      <w:start w:val="1"/>
      <w:numFmt w:val="lowerRoman"/>
      <w:lvlText w:val="%9."/>
      <w:lvlJc w:val="right"/>
      <w:pPr>
        <w:ind w:left="8956" w:hanging="180"/>
      </w:pPr>
    </w:lvl>
  </w:abstractNum>
  <w:abstractNum w:abstractNumId="48" w15:restartNumberingAfterBreak="0">
    <w:nsid w:val="59CB798D"/>
    <w:multiLevelType w:val="multilevel"/>
    <w:tmpl w:val="52D8B5F2"/>
    <w:lvl w:ilvl="0">
      <w:start w:val="4"/>
      <w:numFmt w:val="decimal"/>
      <w:lvlText w:val="%1"/>
      <w:lvlJc w:val="left"/>
      <w:pPr>
        <w:ind w:left="360" w:hanging="360"/>
      </w:pPr>
      <w:rPr>
        <w:rFonts w:hint="default"/>
      </w:rPr>
    </w:lvl>
    <w:lvl w:ilvl="1">
      <w:start w:val="1"/>
      <w:numFmt w:val="decimal"/>
      <w:lvlText w:val="%1.%2"/>
      <w:lvlJc w:val="left"/>
      <w:pPr>
        <w:ind w:left="2629" w:hanging="360"/>
      </w:pPr>
      <w:rPr>
        <w:rFonts w:hint="default"/>
        <w:b w:val="0"/>
      </w:rPr>
    </w:lvl>
    <w:lvl w:ilvl="2">
      <w:start w:val="1"/>
      <w:numFmt w:val="decimal"/>
      <w:lvlText w:val="%1.%2.%3"/>
      <w:lvlJc w:val="left"/>
      <w:pPr>
        <w:ind w:left="1571" w:hanging="720"/>
      </w:pPr>
      <w:rPr>
        <w:rFonts w:hint="default"/>
        <w:b w:val="0"/>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49" w15:restartNumberingAfterBreak="0">
    <w:nsid w:val="5DD332A1"/>
    <w:multiLevelType w:val="hybridMultilevel"/>
    <w:tmpl w:val="196ECF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02D633F"/>
    <w:multiLevelType w:val="multilevel"/>
    <w:tmpl w:val="9CA28AA2"/>
    <w:lvl w:ilvl="0">
      <w:start w:val="7"/>
      <w:numFmt w:val="decimal"/>
      <w:suff w:val="space"/>
      <w:lvlText w:val="%1"/>
      <w:lvlJc w:val="left"/>
      <w:pPr>
        <w:ind w:left="360" w:hanging="3"/>
      </w:pPr>
      <w:rPr>
        <w:rFonts w:cs="Times New Roman" w:hint="default"/>
      </w:rPr>
    </w:lvl>
    <w:lvl w:ilvl="1">
      <w:start w:val="2"/>
      <w:numFmt w:val="decimal"/>
      <w:suff w:val="space"/>
      <w:lvlText w:val="%1.%2"/>
      <w:lvlJc w:val="left"/>
      <w:pPr>
        <w:ind w:firstLine="357"/>
      </w:pPr>
      <w:rPr>
        <w:rFonts w:cs="Times New Roman" w:hint="default"/>
      </w:rPr>
    </w:lvl>
    <w:lvl w:ilvl="2">
      <w:start w:val="1"/>
      <w:numFmt w:val="decimal"/>
      <w:lvlRestart w:val="0"/>
      <w:pStyle w:val="a2"/>
      <w:suff w:val="space"/>
      <w:lvlText w:val="8.%2.%3"/>
      <w:lvlJc w:val="left"/>
      <w:pPr>
        <w:ind w:left="69" w:firstLine="357"/>
      </w:pPr>
      <w:rPr>
        <w:rFonts w:ascii="Times New Roman" w:hAnsi="Times New Roman" w:cs="Times New Roman" w:hint="default"/>
        <w:b w:val="0"/>
        <w:i w:val="0"/>
        <w:sz w:val="24"/>
      </w:rPr>
    </w:lvl>
    <w:lvl w:ilvl="3">
      <w:start w:val="1"/>
      <w:numFmt w:val="decimal"/>
      <w:suff w:val="space"/>
      <w:lvlText w:val="%1.%2.%3.%4"/>
      <w:lvlJc w:val="left"/>
      <w:pPr>
        <w:ind w:firstLine="357"/>
      </w:pPr>
      <w:rPr>
        <w:rFonts w:cs="Times New Roman" w:hint="default"/>
        <w:b w:val="0"/>
        <w:i w:val="0"/>
      </w:rPr>
    </w:lvl>
    <w:lvl w:ilvl="4">
      <w:start w:val="1"/>
      <w:numFmt w:val="decimal"/>
      <w:suff w:val="space"/>
      <w:lvlText w:val="%1.%2.%3.%4.%5"/>
      <w:lvlJc w:val="left"/>
      <w:pPr>
        <w:ind w:firstLine="357"/>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1" w15:restartNumberingAfterBreak="0">
    <w:nsid w:val="60B83BAD"/>
    <w:multiLevelType w:val="hybridMultilevel"/>
    <w:tmpl w:val="05A84A3C"/>
    <w:lvl w:ilvl="0" w:tplc="6ADAA4B2">
      <w:start w:val="1"/>
      <w:numFmt w:val="bullet"/>
      <w:pStyle w:val="20"/>
      <w:lvlText w:val=""/>
      <w:lvlJc w:val="left"/>
      <w:pPr>
        <w:tabs>
          <w:tab w:val="num" w:pos="1191"/>
        </w:tabs>
        <w:ind w:left="1191" w:hanging="340"/>
      </w:pPr>
      <w:rPr>
        <w:rFonts w:ascii="Symbol" w:hAnsi="Symbol" w:hint="default"/>
      </w:rPr>
    </w:lvl>
    <w:lvl w:ilvl="1" w:tplc="CCFED4C6">
      <w:start w:val="1"/>
      <w:numFmt w:val="bullet"/>
      <w:lvlText w:val="o"/>
      <w:lvlJc w:val="left"/>
      <w:pPr>
        <w:tabs>
          <w:tab w:val="num" w:pos="1440"/>
        </w:tabs>
        <w:ind w:left="1440" w:hanging="360"/>
      </w:pPr>
      <w:rPr>
        <w:rFonts w:ascii="Courier New" w:hAnsi="Courier New" w:hint="default"/>
      </w:rPr>
    </w:lvl>
    <w:lvl w:ilvl="2" w:tplc="577E0DDC">
      <w:start w:val="1"/>
      <w:numFmt w:val="bullet"/>
      <w:lvlText w:val=""/>
      <w:lvlJc w:val="left"/>
      <w:pPr>
        <w:tabs>
          <w:tab w:val="num" w:pos="2160"/>
        </w:tabs>
        <w:ind w:left="2160" w:hanging="360"/>
      </w:pPr>
      <w:rPr>
        <w:rFonts w:ascii="Wingdings" w:hAnsi="Wingdings" w:hint="default"/>
      </w:rPr>
    </w:lvl>
    <w:lvl w:ilvl="3" w:tplc="2ED63214">
      <w:start w:val="1"/>
      <w:numFmt w:val="bullet"/>
      <w:lvlText w:val=""/>
      <w:lvlJc w:val="left"/>
      <w:pPr>
        <w:tabs>
          <w:tab w:val="num" w:pos="2880"/>
        </w:tabs>
        <w:ind w:left="2880" w:hanging="360"/>
      </w:pPr>
      <w:rPr>
        <w:rFonts w:ascii="Symbol" w:hAnsi="Symbol" w:hint="default"/>
      </w:rPr>
    </w:lvl>
    <w:lvl w:ilvl="4" w:tplc="9FB6B506" w:tentative="1">
      <w:start w:val="1"/>
      <w:numFmt w:val="bullet"/>
      <w:lvlText w:val="o"/>
      <w:lvlJc w:val="left"/>
      <w:pPr>
        <w:tabs>
          <w:tab w:val="num" w:pos="3600"/>
        </w:tabs>
        <w:ind w:left="3600" w:hanging="360"/>
      </w:pPr>
      <w:rPr>
        <w:rFonts w:ascii="Courier New" w:hAnsi="Courier New" w:hint="default"/>
      </w:rPr>
    </w:lvl>
    <w:lvl w:ilvl="5" w:tplc="36AE0954" w:tentative="1">
      <w:start w:val="1"/>
      <w:numFmt w:val="bullet"/>
      <w:lvlText w:val=""/>
      <w:lvlJc w:val="left"/>
      <w:pPr>
        <w:tabs>
          <w:tab w:val="num" w:pos="4320"/>
        </w:tabs>
        <w:ind w:left="4320" w:hanging="360"/>
      </w:pPr>
      <w:rPr>
        <w:rFonts w:ascii="Wingdings" w:hAnsi="Wingdings" w:hint="default"/>
      </w:rPr>
    </w:lvl>
    <w:lvl w:ilvl="6" w:tplc="3A868994" w:tentative="1">
      <w:start w:val="1"/>
      <w:numFmt w:val="bullet"/>
      <w:lvlText w:val=""/>
      <w:lvlJc w:val="left"/>
      <w:pPr>
        <w:tabs>
          <w:tab w:val="num" w:pos="5040"/>
        </w:tabs>
        <w:ind w:left="5040" w:hanging="360"/>
      </w:pPr>
      <w:rPr>
        <w:rFonts w:ascii="Symbol" w:hAnsi="Symbol" w:hint="default"/>
      </w:rPr>
    </w:lvl>
    <w:lvl w:ilvl="7" w:tplc="8C1A4FA4" w:tentative="1">
      <w:start w:val="1"/>
      <w:numFmt w:val="bullet"/>
      <w:lvlText w:val="o"/>
      <w:lvlJc w:val="left"/>
      <w:pPr>
        <w:tabs>
          <w:tab w:val="num" w:pos="5760"/>
        </w:tabs>
        <w:ind w:left="5760" w:hanging="360"/>
      </w:pPr>
      <w:rPr>
        <w:rFonts w:ascii="Courier New" w:hAnsi="Courier New" w:hint="default"/>
      </w:rPr>
    </w:lvl>
    <w:lvl w:ilvl="8" w:tplc="B92C671C"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53" w15:restartNumberingAfterBreak="0">
    <w:nsid w:val="685B29E6"/>
    <w:multiLevelType w:val="multilevel"/>
    <w:tmpl w:val="217CFAA8"/>
    <w:styleLink w:val="a3"/>
    <w:lvl w:ilvl="0">
      <w:start w:val="4"/>
      <w:numFmt w:val="decimal"/>
      <w:lvlText w:val="%1."/>
      <w:lvlJc w:val="left"/>
      <w:pPr>
        <w:ind w:left="360" w:hanging="360"/>
      </w:pPr>
      <w:rPr>
        <w:rFonts w:hint="default"/>
      </w:rPr>
    </w:lvl>
    <w:lvl w:ilvl="1">
      <w:start w:val="1"/>
      <w:numFmt w:val="decimal"/>
      <w:lvlText w:val="%1.%2"/>
      <w:lvlJc w:val="left"/>
      <w:pPr>
        <w:tabs>
          <w:tab w:val="num" w:pos="576"/>
        </w:tabs>
        <w:ind w:left="576" w:hanging="576"/>
      </w:pPr>
      <w:rPr>
        <w:rFonts w:hint="default"/>
        <w:color w:val="auto"/>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580"/>
      </w:pPr>
      <w:rPr>
        <w:rFonts w:hint="default"/>
        <w:i w:val="0"/>
        <w:strike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6B7C453D"/>
    <w:multiLevelType w:val="multilevel"/>
    <w:tmpl w:val="08B44EE4"/>
    <w:lvl w:ilvl="0">
      <w:start w:val="2"/>
      <w:numFmt w:val="decimal"/>
      <w:lvlText w:val="%1."/>
      <w:lvlJc w:val="left"/>
      <w:pPr>
        <w:ind w:left="360" w:hanging="360"/>
      </w:pPr>
      <w:rPr>
        <w:rFonts w:hint="default"/>
      </w:rPr>
    </w:lvl>
    <w:lvl w:ilvl="1">
      <w:start w:val="1"/>
      <w:numFmt w:val="russianLower"/>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6D621C91"/>
    <w:multiLevelType w:val="multilevel"/>
    <w:tmpl w:val="F9FCED94"/>
    <w:lvl w:ilvl="0">
      <w:start w:val="1"/>
      <w:numFmt w:val="bullet"/>
      <w:pStyle w:val="lists"/>
      <w:lvlText w:val=""/>
      <w:lvlJc w:val="left"/>
      <w:pPr>
        <w:tabs>
          <w:tab w:val="num" w:pos="851"/>
        </w:tabs>
        <w:ind w:left="851" w:hanging="567"/>
      </w:pPr>
      <w:rPr>
        <w:rFonts w:ascii="Wingdings" w:hAnsi="Wingdings" w:hint="default"/>
        <w:color w:val="auto"/>
      </w:rPr>
    </w:lvl>
    <w:lvl w:ilvl="1">
      <w:start w:val="1"/>
      <w:numFmt w:val="bullet"/>
      <w:pStyle w:val="listsn"/>
      <w:lvlText w:val=""/>
      <w:lvlJc w:val="left"/>
      <w:pPr>
        <w:tabs>
          <w:tab w:val="num" w:pos="1134"/>
        </w:tabs>
        <w:ind w:left="1134" w:hanging="567"/>
      </w:pPr>
      <w:rPr>
        <w:rFonts w:ascii="Symbol" w:hAnsi="Symbol" w:hint="default"/>
        <w:color w:val="auto"/>
      </w:rPr>
    </w:lvl>
    <w:lvl w:ilvl="2">
      <w:start w:val="1"/>
      <w:numFmt w:val="bullet"/>
      <w:pStyle w:val="listsnn"/>
      <w:lvlText w:val="○"/>
      <w:lvlJc w:val="left"/>
      <w:pPr>
        <w:tabs>
          <w:tab w:val="num" w:pos="1418"/>
        </w:tabs>
        <w:ind w:left="1418" w:hanging="567"/>
      </w:pPr>
      <w:rPr>
        <w:rFonts w:ascii="Arial" w:hAnsi="Arial" w:hint="default"/>
      </w:rPr>
    </w:lvl>
    <w:lvl w:ilvl="3">
      <w:start w:val="1"/>
      <w:numFmt w:val="bullet"/>
      <w:pStyle w:val="listsnnn"/>
      <w:lvlText w:val="-"/>
      <w:lvlJc w:val="left"/>
      <w:pPr>
        <w:tabs>
          <w:tab w:val="num" w:pos="1701"/>
        </w:tabs>
        <w:ind w:left="1701" w:hanging="567"/>
      </w:pPr>
      <w:rPr>
        <w:rFonts w:ascii="Arial" w:hAnsi="Arial" w:hint="default"/>
      </w:rPr>
    </w:lvl>
    <w:lvl w:ilvl="4">
      <w:start w:val="1"/>
      <w:numFmt w:val="lowerLetter"/>
      <w:lvlText w:val="(%5)"/>
      <w:lvlJc w:val="left"/>
      <w:pPr>
        <w:tabs>
          <w:tab w:val="num" w:pos="2597"/>
        </w:tabs>
        <w:ind w:left="2597" w:hanging="360"/>
      </w:pPr>
      <w:rPr>
        <w:rFonts w:cs="Times New Roman" w:hint="default"/>
      </w:rPr>
    </w:lvl>
    <w:lvl w:ilvl="5">
      <w:start w:val="1"/>
      <w:numFmt w:val="lowerRoman"/>
      <w:lvlText w:val="(%6)"/>
      <w:lvlJc w:val="left"/>
      <w:pPr>
        <w:tabs>
          <w:tab w:val="num" w:pos="2957"/>
        </w:tabs>
        <w:ind w:left="2957" w:hanging="360"/>
      </w:pPr>
      <w:rPr>
        <w:rFonts w:cs="Times New Roman" w:hint="default"/>
      </w:rPr>
    </w:lvl>
    <w:lvl w:ilvl="6">
      <w:start w:val="1"/>
      <w:numFmt w:val="decimal"/>
      <w:lvlText w:val="%7."/>
      <w:lvlJc w:val="left"/>
      <w:pPr>
        <w:tabs>
          <w:tab w:val="num" w:pos="3317"/>
        </w:tabs>
        <w:ind w:left="3317" w:hanging="360"/>
      </w:pPr>
      <w:rPr>
        <w:rFonts w:cs="Times New Roman" w:hint="default"/>
      </w:rPr>
    </w:lvl>
    <w:lvl w:ilvl="7">
      <w:start w:val="1"/>
      <w:numFmt w:val="lowerLetter"/>
      <w:lvlText w:val="%8."/>
      <w:lvlJc w:val="left"/>
      <w:pPr>
        <w:tabs>
          <w:tab w:val="num" w:pos="3677"/>
        </w:tabs>
        <w:ind w:left="3677" w:hanging="360"/>
      </w:pPr>
      <w:rPr>
        <w:rFonts w:cs="Times New Roman" w:hint="default"/>
      </w:rPr>
    </w:lvl>
    <w:lvl w:ilvl="8">
      <w:start w:val="1"/>
      <w:numFmt w:val="lowerRoman"/>
      <w:lvlText w:val="%9."/>
      <w:lvlJc w:val="left"/>
      <w:pPr>
        <w:tabs>
          <w:tab w:val="num" w:pos="4037"/>
        </w:tabs>
        <w:ind w:left="4037" w:hanging="360"/>
      </w:pPr>
      <w:rPr>
        <w:rFonts w:cs="Times New Roman" w:hint="default"/>
      </w:rPr>
    </w:lvl>
  </w:abstractNum>
  <w:abstractNum w:abstractNumId="56" w15:restartNumberingAfterBreak="0">
    <w:nsid w:val="6DBE69E6"/>
    <w:multiLevelType w:val="hybridMultilevel"/>
    <w:tmpl w:val="E4A41A3E"/>
    <w:lvl w:ilvl="0" w:tplc="66C4EF7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15:restartNumberingAfterBreak="0">
    <w:nsid w:val="6EE228D6"/>
    <w:multiLevelType w:val="multilevel"/>
    <w:tmpl w:val="BD2E480A"/>
    <w:lvl w:ilvl="0">
      <w:start w:val="1"/>
      <w:numFmt w:val="decimal"/>
      <w:lvlText w:val="%1."/>
      <w:lvlJc w:val="left"/>
      <w:pPr>
        <w:ind w:left="3196"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8" w15:restartNumberingAfterBreak="0">
    <w:nsid w:val="71A9358D"/>
    <w:multiLevelType w:val="hybridMultilevel"/>
    <w:tmpl w:val="1EC4B514"/>
    <w:lvl w:ilvl="0" w:tplc="73C27D68">
      <w:start w:val="1"/>
      <w:numFmt w:val="bullet"/>
      <w:pStyle w:val="10"/>
      <w:lvlText w:val=""/>
      <w:lvlJc w:val="left"/>
      <w:pPr>
        <w:tabs>
          <w:tab w:val="num" w:pos="1440"/>
        </w:tabs>
        <w:ind w:left="144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55A49F6"/>
    <w:multiLevelType w:val="hybridMultilevel"/>
    <w:tmpl w:val="774CFB16"/>
    <w:lvl w:ilvl="0" w:tplc="0419000F">
      <w:start w:val="1"/>
      <w:numFmt w:val="decimal"/>
      <w:lvlText w:val="%1."/>
      <w:lvlJc w:val="left"/>
      <w:pPr>
        <w:ind w:left="720" w:hanging="360"/>
      </w:pPr>
    </w:lvl>
    <w:lvl w:ilvl="1" w:tplc="2D74029A">
      <w:numFmt w:val="bullet"/>
      <w:lvlText w:val=""/>
      <w:lvlJc w:val="left"/>
      <w:pPr>
        <w:ind w:left="1440" w:hanging="360"/>
      </w:pPr>
      <w:rPr>
        <w:rFonts w:ascii="Symbol" w:eastAsia="Times New Roman" w:hAnsi="Symbol"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8081270"/>
    <w:multiLevelType w:val="hybridMultilevel"/>
    <w:tmpl w:val="F9C6AF1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1" w15:restartNumberingAfterBreak="0">
    <w:nsid w:val="7C201E93"/>
    <w:multiLevelType w:val="multilevel"/>
    <w:tmpl w:val="5D3059B2"/>
    <w:lvl w:ilvl="0">
      <w:start w:val="10"/>
      <w:numFmt w:val="decimal"/>
      <w:lvlText w:val="%1"/>
      <w:lvlJc w:val="left"/>
      <w:pPr>
        <w:ind w:left="540" w:hanging="540"/>
      </w:pPr>
      <w:rPr>
        <w:rFonts w:hint="default"/>
      </w:rPr>
    </w:lvl>
    <w:lvl w:ilvl="1">
      <w:start w:val="14"/>
      <w:numFmt w:val="decimal"/>
      <w:lvlText w:val="%1.%2"/>
      <w:lvlJc w:val="left"/>
      <w:pPr>
        <w:ind w:left="1249"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2" w15:restartNumberingAfterBreak="0">
    <w:nsid w:val="7E560384"/>
    <w:multiLevelType w:val="multilevel"/>
    <w:tmpl w:val="EF2AC986"/>
    <w:lvl w:ilvl="0">
      <w:start w:val="1"/>
      <w:numFmt w:val="decimal"/>
      <w:pStyle w:val="S10"/>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3" w15:restartNumberingAfterBreak="0">
    <w:nsid w:val="7FD85110"/>
    <w:multiLevelType w:val="multilevel"/>
    <w:tmpl w:val="47363BD0"/>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57"/>
  </w:num>
  <w:num w:numId="2">
    <w:abstractNumId w:val="34"/>
  </w:num>
  <w:num w:numId="3">
    <w:abstractNumId w:val="12"/>
  </w:num>
  <w:num w:numId="4">
    <w:abstractNumId w:val="1"/>
  </w:num>
  <w:num w:numId="5">
    <w:abstractNumId w:val="0"/>
  </w:num>
  <w:num w:numId="6">
    <w:abstractNumId w:val="27"/>
  </w:num>
  <w:num w:numId="7">
    <w:abstractNumId w:val="22"/>
  </w:num>
  <w:num w:numId="8">
    <w:abstractNumId w:val="45"/>
  </w:num>
  <w:num w:numId="9">
    <w:abstractNumId w:val="9"/>
  </w:num>
  <w:num w:numId="10">
    <w:abstractNumId w:val="36"/>
  </w:num>
  <w:num w:numId="11">
    <w:abstractNumId w:val="50"/>
  </w:num>
  <w:num w:numId="12">
    <w:abstractNumId w:val="58"/>
  </w:num>
  <w:num w:numId="13">
    <w:abstractNumId w:val="55"/>
  </w:num>
  <w:num w:numId="14">
    <w:abstractNumId w:val="62"/>
  </w:num>
  <w:num w:numId="15">
    <w:abstractNumId w:val="46"/>
  </w:num>
  <w:num w:numId="16">
    <w:abstractNumId w:val="3"/>
  </w:num>
  <w:num w:numId="17">
    <w:abstractNumId w:val="28"/>
  </w:num>
  <w:num w:numId="18">
    <w:abstractNumId w:val="52"/>
  </w:num>
  <w:num w:numId="19">
    <w:abstractNumId w:val="42"/>
  </w:num>
  <w:num w:numId="20">
    <w:abstractNumId w:val="16"/>
  </w:num>
  <w:num w:numId="21">
    <w:abstractNumId w:val="51"/>
  </w:num>
  <w:num w:numId="22">
    <w:abstractNumId w:val="24"/>
  </w:num>
  <w:num w:numId="23">
    <w:abstractNumId w:val="2"/>
  </w:num>
  <w:num w:numId="24">
    <w:abstractNumId w:val="53"/>
  </w:num>
  <w:num w:numId="25">
    <w:abstractNumId w:val="7"/>
  </w:num>
  <w:num w:numId="26">
    <w:abstractNumId w:val="8"/>
  </w:num>
  <w:num w:numId="27">
    <w:abstractNumId w:val="48"/>
  </w:num>
  <w:num w:numId="28">
    <w:abstractNumId w:val="10"/>
  </w:num>
  <w:num w:numId="29">
    <w:abstractNumId w:val="43"/>
  </w:num>
  <w:num w:numId="30">
    <w:abstractNumId w:val="13"/>
  </w:num>
  <w:num w:numId="31">
    <w:abstractNumId w:val="18"/>
  </w:num>
  <w:num w:numId="32">
    <w:abstractNumId w:val="30"/>
  </w:num>
  <w:num w:numId="33">
    <w:abstractNumId w:val="11"/>
  </w:num>
  <w:num w:numId="34">
    <w:abstractNumId w:val="37"/>
  </w:num>
  <w:num w:numId="35">
    <w:abstractNumId w:val="31"/>
  </w:num>
  <w:num w:numId="36">
    <w:abstractNumId w:val="54"/>
  </w:num>
  <w:num w:numId="37">
    <w:abstractNumId w:val="20"/>
  </w:num>
  <w:num w:numId="38">
    <w:abstractNumId w:val="15"/>
  </w:num>
  <w:num w:numId="39">
    <w:abstractNumId w:val="39"/>
  </w:num>
  <w:num w:numId="40">
    <w:abstractNumId w:val="21"/>
  </w:num>
  <w:num w:numId="41">
    <w:abstractNumId w:val="25"/>
  </w:num>
  <w:num w:numId="42">
    <w:abstractNumId w:val="35"/>
  </w:num>
  <w:num w:numId="43">
    <w:abstractNumId w:val="29"/>
  </w:num>
  <w:num w:numId="44">
    <w:abstractNumId w:val="14"/>
  </w:num>
  <w:num w:numId="45">
    <w:abstractNumId w:val="32"/>
  </w:num>
  <w:num w:numId="46">
    <w:abstractNumId w:val="49"/>
  </w:num>
  <w:num w:numId="47">
    <w:abstractNumId w:val="17"/>
  </w:num>
  <w:num w:numId="48">
    <w:abstractNumId w:val="19"/>
  </w:num>
  <w:num w:numId="49">
    <w:abstractNumId w:val="5"/>
  </w:num>
  <w:num w:numId="50">
    <w:abstractNumId w:val="33"/>
  </w:num>
  <w:num w:numId="51">
    <w:abstractNumId w:val="38"/>
  </w:num>
  <w:num w:numId="52">
    <w:abstractNumId w:val="56"/>
  </w:num>
  <w:num w:numId="53">
    <w:abstractNumId w:val="44"/>
  </w:num>
  <w:num w:numId="54">
    <w:abstractNumId w:val="60"/>
  </w:num>
  <w:num w:numId="55">
    <w:abstractNumId w:val="41"/>
  </w:num>
  <w:num w:numId="56">
    <w:abstractNumId w:val="23"/>
  </w:num>
  <w:num w:numId="57">
    <w:abstractNumId w:val="26"/>
  </w:num>
  <w:num w:numId="58">
    <w:abstractNumId w:val="4"/>
  </w:num>
  <w:num w:numId="59">
    <w:abstractNumId w:val="40"/>
  </w:num>
  <w:num w:numId="60">
    <w:abstractNumId w:val="59"/>
  </w:num>
  <w:num w:numId="61">
    <w:abstractNumId w:val="6"/>
  </w:num>
  <w:num w:numId="62">
    <w:abstractNumId w:val="47"/>
  </w:num>
  <w:num w:numId="63">
    <w:abstractNumId w:val="63"/>
  </w:num>
  <w:num w:numId="64">
    <w:abstractNumId w:val="6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22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6C5A"/>
    <w:rsid w:val="00002B6C"/>
    <w:rsid w:val="0000307C"/>
    <w:rsid w:val="00003B8A"/>
    <w:rsid w:val="00004847"/>
    <w:rsid w:val="0000643C"/>
    <w:rsid w:val="00006D08"/>
    <w:rsid w:val="00006E19"/>
    <w:rsid w:val="00007C44"/>
    <w:rsid w:val="00011D42"/>
    <w:rsid w:val="00011DB7"/>
    <w:rsid w:val="00016F0E"/>
    <w:rsid w:val="00016F57"/>
    <w:rsid w:val="00020A97"/>
    <w:rsid w:val="00020E5F"/>
    <w:rsid w:val="000213BC"/>
    <w:rsid w:val="00023969"/>
    <w:rsid w:val="000247B9"/>
    <w:rsid w:val="000251EA"/>
    <w:rsid w:val="0002564D"/>
    <w:rsid w:val="00025877"/>
    <w:rsid w:val="00026FE0"/>
    <w:rsid w:val="00027981"/>
    <w:rsid w:val="00027E09"/>
    <w:rsid w:val="000305CD"/>
    <w:rsid w:val="00031ACD"/>
    <w:rsid w:val="00032AC1"/>
    <w:rsid w:val="00033CA6"/>
    <w:rsid w:val="000342FF"/>
    <w:rsid w:val="0003438C"/>
    <w:rsid w:val="00034480"/>
    <w:rsid w:val="000347D0"/>
    <w:rsid w:val="00034873"/>
    <w:rsid w:val="000378B9"/>
    <w:rsid w:val="00040294"/>
    <w:rsid w:val="000411B0"/>
    <w:rsid w:val="000428A3"/>
    <w:rsid w:val="0004293C"/>
    <w:rsid w:val="00042D08"/>
    <w:rsid w:val="00042D87"/>
    <w:rsid w:val="00044045"/>
    <w:rsid w:val="0004428D"/>
    <w:rsid w:val="000454FC"/>
    <w:rsid w:val="00045B38"/>
    <w:rsid w:val="00045F7E"/>
    <w:rsid w:val="000465E6"/>
    <w:rsid w:val="00046C0F"/>
    <w:rsid w:val="000479AA"/>
    <w:rsid w:val="0005147C"/>
    <w:rsid w:val="0005335D"/>
    <w:rsid w:val="0005381D"/>
    <w:rsid w:val="000558BA"/>
    <w:rsid w:val="00055ACB"/>
    <w:rsid w:val="00055E68"/>
    <w:rsid w:val="000569F1"/>
    <w:rsid w:val="00056BD9"/>
    <w:rsid w:val="0005700D"/>
    <w:rsid w:val="0006062D"/>
    <w:rsid w:val="00060671"/>
    <w:rsid w:val="00062473"/>
    <w:rsid w:val="00062836"/>
    <w:rsid w:val="000632F3"/>
    <w:rsid w:val="00063A4B"/>
    <w:rsid w:val="00064361"/>
    <w:rsid w:val="000650B5"/>
    <w:rsid w:val="00065CB7"/>
    <w:rsid w:val="00065DA9"/>
    <w:rsid w:val="00067A53"/>
    <w:rsid w:val="00072531"/>
    <w:rsid w:val="00072722"/>
    <w:rsid w:val="0007293E"/>
    <w:rsid w:val="00075B5E"/>
    <w:rsid w:val="00075F79"/>
    <w:rsid w:val="000770AD"/>
    <w:rsid w:val="00077108"/>
    <w:rsid w:val="00077565"/>
    <w:rsid w:val="000775DE"/>
    <w:rsid w:val="0008024E"/>
    <w:rsid w:val="0008270F"/>
    <w:rsid w:val="000827A5"/>
    <w:rsid w:val="000837B2"/>
    <w:rsid w:val="000838F2"/>
    <w:rsid w:val="00084BB5"/>
    <w:rsid w:val="00084E23"/>
    <w:rsid w:val="00085656"/>
    <w:rsid w:val="00085729"/>
    <w:rsid w:val="00086312"/>
    <w:rsid w:val="000866E3"/>
    <w:rsid w:val="000874DD"/>
    <w:rsid w:val="000910B2"/>
    <w:rsid w:val="000910F6"/>
    <w:rsid w:val="000911FB"/>
    <w:rsid w:val="00091688"/>
    <w:rsid w:val="00091692"/>
    <w:rsid w:val="000918A8"/>
    <w:rsid w:val="00091927"/>
    <w:rsid w:val="00091D58"/>
    <w:rsid w:val="00091DDD"/>
    <w:rsid w:val="000932D5"/>
    <w:rsid w:val="000969FB"/>
    <w:rsid w:val="00096C2F"/>
    <w:rsid w:val="00097C07"/>
    <w:rsid w:val="00097E7E"/>
    <w:rsid w:val="000A00DE"/>
    <w:rsid w:val="000A0BD9"/>
    <w:rsid w:val="000A0C09"/>
    <w:rsid w:val="000A0D9D"/>
    <w:rsid w:val="000A0DC8"/>
    <w:rsid w:val="000A1D25"/>
    <w:rsid w:val="000A2870"/>
    <w:rsid w:val="000A2F5F"/>
    <w:rsid w:val="000A5DC3"/>
    <w:rsid w:val="000A66AD"/>
    <w:rsid w:val="000A6758"/>
    <w:rsid w:val="000A6A98"/>
    <w:rsid w:val="000A75B6"/>
    <w:rsid w:val="000B0808"/>
    <w:rsid w:val="000B0CA8"/>
    <w:rsid w:val="000B10F4"/>
    <w:rsid w:val="000B116D"/>
    <w:rsid w:val="000B1A9A"/>
    <w:rsid w:val="000B311E"/>
    <w:rsid w:val="000B581A"/>
    <w:rsid w:val="000B7C6D"/>
    <w:rsid w:val="000C07D0"/>
    <w:rsid w:val="000C0D05"/>
    <w:rsid w:val="000C1D56"/>
    <w:rsid w:val="000C21BC"/>
    <w:rsid w:val="000C4B58"/>
    <w:rsid w:val="000C4EDD"/>
    <w:rsid w:val="000C521D"/>
    <w:rsid w:val="000C5C57"/>
    <w:rsid w:val="000C6D8D"/>
    <w:rsid w:val="000C6E53"/>
    <w:rsid w:val="000C7651"/>
    <w:rsid w:val="000C7DE1"/>
    <w:rsid w:val="000D0271"/>
    <w:rsid w:val="000D0551"/>
    <w:rsid w:val="000D08EF"/>
    <w:rsid w:val="000D0B22"/>
    <w:rsid w:val="000D3517"/>
    <w:rsid w:val="000D3A4A"/>
    <w:rsid w:val="000D3A82"/>
    <w:rsid w:val="000D45C5"/>
    <w:rsid w:val="000D547C"/>
    <w:rsid w:val="000D60C1"/>
    <w:rsid w:val="000D62FA"/>
    <w:rsid w:val="000D6EA8"/>
    <w:rsid w:val="000D7019"/>
    <w:rsid w:val="000D72B9"/>
    <w:rsid w:val="000D7585"/>
    <w:rsid w:val="000E06A2"/>
    <w:rsid w:val="000E0C86"/>
    <w:rsid w:val="000E1793"/>
    <w:rsid w:val="000E1FAE"/>
    <w:rsid w:val="000E2876"/>
    <w:rsid w:val="000E29BA"/>
    <w:rsid w:val="000E3415"/>
    <w:rsid w:val="000E45E6"/>
    <w:rsid w:val="000E4D43"/>
    <w:rsid w:val="000E50BA"/>
    <w:rsid w:val="000E5165"/>
    <w:rsid w:val="000E5498"/>
    <w:rsid w:val="000E5C13"/>
    <w:rsid w:val="000E636F"/>
    <w:rsid w:val="000E6E2B"/>
    <w:rsid w:val="000E710B"/>
    <w:rsid w:val="000E7511"/>
    <w:rsid w:val="000E7B6A"/>
    <w:rsid w:val="000F00FC"/>
    <w:rsid w:val="000F0E7A"/>
    <w:rsid w:val="000F12B0"/>
    <w:rsid w:val="000F2536"/>
    <w:rsid w:val="000F255D"/>
    <w:rsid w:val="000F426F"/>
    <w:rsid w:val="000F4EFD"/>
    <w:rsid w:val="000F5CC5"/>
    <w:rsid w:val="000F6DF9"/>
    <w:rsid w:val="000F6F8E"/>
    <w:rsid w:val="000F7287"/>
    <w:rsid w:val="000F7444"/>
    <w:rsid w:val="000F7543"/>
    <w:rsid w:val="000F7C2E"/>
    <w:rsid w:val="001004E1"/>
    <w:rsid w:val="0010068D"/>
    <w:rsid w:val="00101759"/>
    <w:rsid w:val="00101C89"/>
    <w:rsid w:val="00101D06"/>
    <w:rsid w:val="00102B39"/>
    <w:rsid w:val="001035E4"/>
    <w:rsid w:val="00103F60"/>
    <w:rsid w:val="001040C7"/>
    <w:rsid w:val="001045B7"/>
    <w:rsid w:val="00104C2F"/>
    <w:rsid w:val="00104C69"/>
    <w:rsid w:val="00104C81"/>
    <w:rsid w:val="00105214"/>
    <w:rsid w:val="00105545"/>
    <w:rsid w:val="0010588C"/>
    <w:rsid w:val="00105A4A"/>
    <w:rsid w:val="001064D8"/>
    <w:rsid w:val="001068B8"/>
    <w:rsid w:val="001074CB"/>
    <w:rsid w:val="0010757F"/>
    <w:rsid w:val="001076C9"/>
    <w:rsid w:val="001101FA"/>
    <w:rsid w:val="0011029E"/>
    <w:rsid w:val="001121E0"/>
    <w:rsid w:val="00112D7D"/>
    <w:rsid w:val="00113239"/>
    <w:rsid w:val="00113EE8"/>
    <w:rsid w:val="00113F01"/>
    <w:rsid w:val="00114104"/>
    <w:rsid w:val="00114255"/>
    <w:rsid w:val="00116283"/>
    <w:rsid w:val="0011661E"/>
    <w:rsid w:val="00116E63"/>
    <w:rsid w:val="001172F5"/>
    <w:rsid w:val="001179EA"/>
    <w:rsid w:val="00121DD6"/>
    <w:rsid w:val="00122412"/>
    <w:rsid w:val="001244E1"/>
    <w:rsid w:val="00124EA2"/>
    <w:rsid w:val="0012547F"/>
    <w:rsid w:val="00126199"/>
    <w:rsid w:val="0012661A"/>
    <w:rsid w:val="00127706"/>
    <w:rsid w:val="001300C5"/>
    <w:rsid w:val="00130851"/>
    <w:rsid w:val="0013087E"/>
    <w:rsid w:val="00130D88"/>
    <w:rsid w:val="00131056"/>
    <w:rsid w:val="00131D4B"/>
    <w:rsid w:val="00133B3F"/>
    <w:rsid w:val="00135277"/>
    <w:rsid w:val="0013592D"/>
    <w:rsid w:val="0013612A"/>
    <w:rsid w:val="001363C8"/>
    <w:rsid w:val="00136CE0"/>
    <w:rsid w:val="001371BB"/>
    <w:rsid w:val="00137302"/>
    <w:rsid w:val="00137710"/>
    <w:rsid w:val="001377F7"/>
    <w:rsid w:val="0013782C"/>
    <w:rsid w:val="001378C3"/>
    <w:rsid w:val="001404EB"/>
    <w:rsid w:val="00140759"/>
    <w:rsid w:val="001409FE"/>
    <w:rsid w:val="00141C94"/>
    <w:rsid w:val="00142521"/>
    <w:rsid w:val="0014295F"/>
    <w:rsid w:val="00142ADB"/>
    <w:rsid w:val="0014364C"/>
    <w:rsid w:val="0014372B"/>
    <w:rsid w:val="00143863"/>
    <w:rsid w:val="00143AA0"/>
    <w:rsid w:val="00143F96"/>
    <w:rsid w:val="00144156"/>
    <w:rsid w:val="00144433"/>
    <w:rsid w:val="0014534B"/>
    <w:rsid w:val="00146B4A"/>
    <w:rsid w:val="00147A59"/>
    <w:rsid w:val="001513C4"/>
    <w:rsid w:val="001515C1"/>
    <w:rsid w:val="00151B84"/>
    <w:rsid w:val="00152135"/>
    <w:rsid w:val="00152156"/>
    <w:rsid w:val="00153178"/>
    <w:rsid w:val="00153C4A"/>
    <w:rsid w:val="001543BA"/>
    <w:rsid w:val="0015517B"/>
    <w:rsid w:val="00156D01"/>
    <w:rsid w:val="00160314"/>
    <w:rsid w:val="00160413"/>
    <w:rsid w:val="0016073D"/>
    <w:rsid w:val="00160A4B"/>
    <w:rsid w:val="00160F1A"/>
    <w:rsid w:val="001610BE"/>
    <w:rsid w:val="0016112E"/>
    <w:rsid w:val="00161628"/>
    <w:rsid w:val="00163146"/>
    <w:rsid w:val="0016357E"/>
    <w:rsid w:val="001638ED"/>
    <w:rsid w:val="00164885"/>
    <w:rsid w:val="00164C60"/>
    <w:rsid w:val="00165E18"/>
    <w:rsid w:val="0016726C"/>
    <w:rsid w:val="00167CB3"/>
    <w:rsid w:val="00173543"/>
    <w:rsid w:val="00173576"/>
    <w:rsid w:val="00174568"/>
    <w:rsid w:val="00174F4D"/>
    <w:rsid w:val="0017545F"/>
    <w:rsid w:val="00175C62"/>
    <w:rsid w:val="00177980"/>
    <w:rsid w:val="00180463"/>
    <w:rsid w:val="00181A3D"/>
    <w:rsid w:val="00182F38"/>
    <w:rsid w:val="00184086"/>
    <w:rsid w:val="001843A6"/>
    <w:rsid w:val="0018580C"/>
    <w:rsid w:val="001861E3"/>
    <w:rsid w:val="00187D9F"/>
    <w:rsid w:val="0019047B"/>
    <w:rsid w:val="00191BA5"/>
    <w:rsid w:val="00194A71"/>
    <w:rsid w:val="00194CE7"/>
    <w:rsid w:val="001951E6"/>
    <w:rsid w:val="0019542D"/>
    <w:rsid w:val="00195BD8"/>
    <w:rsid w:val="00195C52"/>
    <w:rsid w:val="00196382"/>
    <w:rsid w:val="00196899"/>
    <w:rsid w:val="00196F49"/>
    <w:rsid w:val="00196F4B"/>
    <w:rsid w:val="001A0C13"/>
    <w:rsid w:val="001A1899"/>
    <w:rsid w:val="001A1C2C"/>
    <w:rsid w:val="001A2DAB"/>
    <w:rsid w:val="001A3714"/>
    <w:rsid w:val="001A4D35"/>
    <w:rsid w:val="001A6408"/>
    <w:rsid w:val="001A6BB1"/>
    <w:rsid w:val="001A7383"/>
    <w:rsid w:val="001A7B98"/>
    <w:rsid w:val="001B0E38"/>
    <w:rsid w:val="001B13C8"/>
    <w:rsid w:val="001B17E0"/>
    <w:rsid w:val="001B2F35"/>
    <w:rsid w:val="001B4201"/>
    <w:rsid w:val="001B4A41"/>
    <w:rsid w:val="001B5120"/>
    <w:rsid w:val="001B55BB"/>
    <w:rsid w:val="001B5F21"/>
    <w:rsid w:val="001B61E1"/>
    <w:rsid w:val="001B6989"/>
    <w:rsid w:val="001C004A"/>
    <w:rsid w:val="001C02B8"/>
    <w:rsid w:val="001C0366"/>
    <w:rsid w:val="001C0889"/>
    <w:rsid w:val="001C0A64"/>
    <w:rsid w:val="001C239C"/>
    <w:rsid w:val="001C2F93"/>
    <w:rsid w:val="001C3A70"/>
    <w:rsid w:val="001C3DD9"/>
    <w:rsid w:val="001C4D14"/>
    <w:rsid w:val="001C5658"/>
    <w:rsid w:val="001D1106"/>
    <w:rsid w:val="001D136B"/>
    <w:rsid w:val="001D14F8"/>
    <w:rsid w:val="001D2456"/>
    <w:rsid w:val="001D3590"/>
    <w:rsid w:val="001D4267"/>
    <w:rsid w:val="001D4751"/>
    <w:rsid w:val="001D5D34"/>
    <w:rsid w:val="001D6430"/>
    <w:rsid w:val="001D6860"/>
    <w:rsid w:val="001D7031"/>
    <w:rsid w:val="001E05C3"/>
    <w:rsid w:val="001E1235"/>
    <w:rsid w:val="001E19EA"/>
    <w:rsid w:val="001E20F8"/>
    <w:rsid w:val="001E3F82"/>
    <w:rsid w:val="001E4474"/>
    <w:rsid w:val="001E4C3C"/>
    <w:rsid w:val="001E4E7F"/>
    <w:rsid w:val="001E5040"/>
    <w:rsid w:val="001E5C03"/>
    <w:rsid w:val="001E6059"/>
    <w:rsid w:val="001E613E"/>
    <w:rsid w:val="001E68D1"/>
    <w:rsid w:val="001E72F1"/>
    <w:rsid w:val="001E7C9A"/>
    <w:rsid w:val="001F0786"/>
    <w:rsid w:val="001F134B"/>
    <w:rsid w:val="001F235B"/>
    <w:rsid w:val="001F24B0"/>
    <w:rsid w:val="001F2915"/>
    <w:rsid w:val="001F2B9E"/>
    <w:rsid w:val="001F2EB2"/>
    <w:rsid w:val="001F3745"/>
    <w:rsid w:val="001F39AA"/>
    <w:rsid w:val="001F40BD"/>
    <w:rsid w:val="001F440F"/>
    <w:rsid w:val="001F559C"/>
    <w:rsid w:val="001F57AC"/>
    <w:rsid w:val="001F5B6D"/>
    <w:rsid w:val="001F6009"/>
    <w:rsid w:val="001F60F8"/>
    <w:rsid w:val="001F65D8"/>
    <w:rsid w:val="001F6CD4"/>
    <w:rsid w:val="00200103"/>
    <w:rsid w:val="00200598"/>
    <w:rsid w:val="00200D36"/>
    <w:rsid w:val="002026FD"/>
    <w:rsid w:val="0020298C"/>
    <w:rsid w:val="002030FC"/>
    <w:rsid w:val="00203488"/>
    <w:rsid w:val="00203C80"/>
    <w:rsid w:val="002043E2"/>
    <w:rsid w:val="00204A50"/>
    <w:rsid w:val="002050EA"/>
    <w:rsid w:val="002051BD"/>
    <w:rsid w:val="00205594"/>
    <w:rsid w:val="00205B08"/>
    <w:rsid w:val="0020686B"/>
    <w:rsid w:val="00207216"/>
    <w:rsid w:val="0020740D"/>
    <w:rsid w:val="002078BD"/>
    <w:rsid w:val="00207F24"/>
    <w:rsid w:val="002109C7"/>
    <w:rsid w:val="002111A8"/>
    <w:rsid w:val="00212FC0"/>
    <w:rsid w:val="00213412"/>
    <w:rsid w:val="00213BE6"/>
    <w:rsid w:val="00213DB9"/>
    <w:rsid w:val="00213E8C"/>
    <w:rsid w:val="002146CC"/>
    <w:rsid w:val="00215ED6"/>
    <w:rsid w:val="0021788F"/>
    <w:rsid w:val="00217DD6"/>
    <w:rsid w:val="00220977"/>
    <w:rsid w:val="0022104B"/>
    <w:rsid w:val="00222F1E"/>
    <w:rsid w:val="0022492F"/>
    <w:rsid w:val="00224F67"/>
    <w:rsid w:val="002250F0"/>
    <w:rsid w:val="002258B6"/>
    <w:rsid w:val="00225993"/>
    <w:rsid w:val="00225E14"/>
    <w:rsid w:val="00227E60"/>
    <w:rsid w:val="0023019C"/>
    <w:rsid w:val="00231513"/>
    <w:rsid w:val="00232CBF"/>
    <w:rsid w:val="00234387"/>
    <w:rsid w:val="00234C3A"/>
    <w:rsid w:val="002357BF"/>
    <w:rsid w:val="00235B68"/>
    <w:rsid w:val="00236427"/>
    <w:rsid w:val="00236E1F"/>
    <w:rsid w:val="00237112"/>
    <w:rsid w:val="00237964"/>
    <w:rsid w:val="00240F5E"/>
    <w:rsid w:val="00241D3B"/>
    <w:rsid w:val="00243641"/>
    <w:rsid w:val="00243DDE"/>
    <w:rsid w:val="002455AA"/>
    <w:rsid w:val="00245696"/>
    <w:rsid w:val="00245FCF"/>
    <w:rsid w:val="00247AB9"/>
    <w:rsid w:val="00247C7C"/>
    <w:rsid w:val="00250A79"/>
    <w:rsid w:val="002517A1"/>
    <w:rsid w:val="00251FF8"/>
    <w:rsid w:val="00252202"/>
    <w:rsid w:val="00254055"/>
    <w:rsid w:val="002542E1"/>
    <w:rsid w:val="002548F7"/>
    <w:rsid w:val="00255AD4"/>
    <w:rsid w:val="00260014"/>
    <w:rsid w:val="002614CE"/>
    <w:rsid w:val="0026179B"/>
    <w:rsid w:val="002617E0"/>
    <w:rsid w:val="00262D27"/>
    <w:rsid w:val="00262E04"/>
    <w:rsid w:val="00262E4F"/>
    <w:rsid w:val="00263910"/>
    <w:rsid w:val="00263C70"/>
    <w:rsid w:val="0026495A"/>
    <w:rsid w:val="00264DCC"/>
    <w:rsid w:val="00265D4C"/>
    <w:rsid w:val="002662B0"/>
    <w:rsid w:val="0026705D"/>
    <w:rsid w:val="0026723B"/>
    <w:rsid w:val="00270144"/>
    <w:rsid w:val="00270382"/>
    <w:rsid w:val="00270CCC"/>
    <w:rsid w:val="00270EA1"/>
    <w:rsid w:val="00270F97"/>
    <w:rsid w:val="0027172F"/>
    <w:rsid w:val="00272698"/>
    <w:rsid w:val="002727C0"/>
    <w:rsid w:val="002748E3"/>
    <w:rsid w:val="002749B4"/>
    <w:rsid w:val="00275393"/>
    <w:rsid w:val="00275700"/>
    <w:rsid w:val="002766FC"/>
    <w:rsid w:val="00276EDE"/>
    <w:rsid w:val="0027700B"/>
    <w:rsid w:val="00277BCD"/>
    <w:rsid w:val="00280329"/>
    <w:rsid w:val="00280B79"/>
    <w:rsid w:val="00280B86"/>
    <w:rsid w:val="0028275E"/>
    <w:rsid w:val="00282DC1"/>
    <w:rsid w:val="00283D64"/>
    <w:rsid w:val="00286DCA"/>
    <w:rsid w:val="00291AB3"/>
    <w:rsid w:val="002931DF"/>
    <w:rsid w:val="002933D1"/>
    <w:rsid w:val="002947C2"/>
    <w:rsid w:val="00294CAD"/>
    <w:rsid w:val="002952C1"/>
    <w:rsid w:val="00295BF6"/>
    <w:rsid w:val="00296061"/>
    <w:rsid w:val="00296846"/>
    <w:rsid w:val="00297028"/>
    <w:rsid w:val="00297B20"/>
    <w:rsid w:val="002A05DC"/>
    <w:rsid w:val="002A1642"/>
    <w:rsid w:val="002A342D"/>
    <w:rsid w:val="002A357D"/>
    <w:rsid w:val="002A3682"/>
    <w:rsid w:val="002A4644"/>
    <w:rsid w:val="002A6C7D"/>
    <w:rsid w:val="002A6E9A"/>
    <w:rsid w:val="002B09A8"/>
    <w:rsid w:val="002B108D"/>
    <w:rsid w:val="002B172F"/>
    <w:rsid w:val="002B1CDE"/>
    <w:rsid w:val="002B209C"/>
    <w:rsid w:val="002B21BB"/>
    <w:rsid w:val="002B22B1"/>
    <w:rsid w:val="002B4693"/>
    <w:rsid w:val="002B59DD"/>
    <w:rsid w:val="002B73AE"/>
    <w:rsid w:val="002B77A3"/>
    <w:rsid w:val="002C05BD"/>
    <w:rsid w:val="002C0B41"/>
    <w:rsid w:val="002C0BB2"/>
    <w:rsid w:val="002C0FDC"/>
    <w:rsid w:val="002C3490"/>
    <w:rsid w:val="002C3A30"/>
    <w:rsid w:val="002C4315"/>
    <w:rsid w:val="002C4948"/>
    <w:rsid w:val="002C5567"/>
    <w:rsid w:val="002C6FCD"/>
    <w:rsid w:val="002C7727"/>
    <w:rsid w:val="002C7C4F"/>
    <w:rsid w:val="002D074C"/>
    <w:rsid w:val="002D0ABC"/>
    <w:rsid w:val="002D1058"/>
    <w:rsid w:val="002D1F26"/>
    <w:rsid w:val="002D39D3"/>
    <w:rsid w:val="002D3AE9"/>
    <w:rsid w:val="002D3C34"/>
    <w:rsid w:val="002D51DF"/>
    <w:rsid w:val="002D591A"/>
    <w:rsid w:val="002D5AC9"/>
    <w:rsid w:val="002D7619"/>
    <w:rsid w:val="002E232F"/>
    <w:rsid w:val="002E26F9"/>
    <w:rsid w:val="002E277A"/>
    <w:rsid w:val="002E368F"/>
    <w:rsid w:val="002E3B32"/>
    <w:rsid w:val="002E3FD4"/>
    <w:rsid w:val="002E4E43"/>
    <w:rsid w:val="002E5667"/>
    <w:rsid w:val="002E607F"/>
    <w:rsid w:val="002E6659"/>
    <w:rsid w:val="002E700E"/>
    <w:rsid w:val="002E7010"/>
    <w:rsid w:val="002E7923"/>
    <w:rsid w:val="002F0281"/>
    <w:rsid w:val="002F0B67"/>
    <w:rsid w:val="002F2728"/>
    <w:rsid w:val="002F4A88"/>
    <w:rsid w:val="002F7347"/>
    <w:rsid w:val="002F7B4B"/>
    <w:rsid w:val="00301E94"/>
    <w:rsid w:val="00302C83"/>
    <w:rsid w:val="00302E75"/>
    <w:rsid w:val="003046F0"/>
    <w:rsid w:val="00304B74"/>
    <w:rsid w:val="00305C2B"/>
    <w:rsid w:val="003061BC"/>
    <w:rsid w:val="00307BA4"/>
    <w:rsid w:val="00307E8F"/>
    <w:rsid w:val="003109BA"/>
    <w:rsid w:val="003113A6"/>
    <w:rsid w:val="00311A69"/>
    <w:rsid w:val="003143BD"/>
    <w:rsid w:val="003144B2"/>
    <w:rsid w:val="0031523D"/>
    <w:rsid w:val="00316C7A"/>
    <w:rsid w:val="00316FA8"/>
    <w:rsid w:val="00317AB2"/>
    <w:rsid w:val="003204F9"/>
    <w:rsid w:val="003205BF"/>
    <w:rsid w:val="00320630"/>
    <w:rsid w:val="003206A7"/>
    <w:rsid w:val="00321D72"/>
    <w:rsid w:val="0032268D"/>
    <w:rsid w:val="00322C73"/>
    <w:rsid w:val="00322F5A"/>
    <w:rsid w:val="003231B5"/>
    <w:rsid w:val="00324089"/>
    <w:rsid w:val="00324165"/>
    <w:rsid w:val="00324A27"/>
    <w:rsid w:val="00325FD8"/>
    <w:rsid w:val="00327629"/>
    <w:rsid w:val="00327DC2"/>
    <w:rsid w:val="00330071"/>
    <w:rsid w:val="0033013A"/>
    <w:rsid w:val="003317F3"/>
    <w:rsid w:val="00331CE6"/>
    <w:rsid w:val="003323EE"/>
    <w:rsid w:val="003324B5"/>
    <w:rsid w:val="003332B8"/>
    <w:rsid w:val="0033433A"/>
    <w:rsid w:val="00335229"/>
    <w:rsid w:val="0033581E"/>
    <w:rsid w:val="0034058B"/>
    <w:rsid w:val="0034094C"/>
    <w:rsid w:val="00342341"/>
    <w:rsid w:val="0034244B"/>
    <w:rsid w:val="00343570"/>
    <w:rsid w:val="003435BC"/>
    <w:rsid w:val="0034425A"/>
    <w:rsid w:val="00344F4D"/>
    <w:rsid w:val="00345D65"/>
    <w:rsid w:val="00347BB3"/>
    <w:rsid w:val="003518C0"/>
    <w:rsid w:val="00353EE6"/>
    <w:rsid w:val="00354F8A"/>
    <w:rsid w:val="00355BAF"/>
    <w:rsid w:val="00355F3D"/>
    <w:rsid w:val="00356EEF"/>
    <w:rsid w:val="00357316"/>
    <w:rsid w:val="0035756E"/>
    <w:rsid w:val="003576B8"/>
    <w:rsid w:val="00360432"/>
    <w:rsid w:val="003606D2"/>
    <w:rsid w:val="003609A0"/>
    <w:rsid w:val="003614AE"/>
    <w:rsid w:val="00361C0E"/>
    <w:rsid w:val="0036291E"/>
    <w:rsid w:val="00362CF3"/>
    <w:rsid w:val="00362D07"/>
    <w:rsid w:val="003640DE"/>
    <w:rsid w:val="00364CA8"/>
    <w:rsid w:val="00365142"/>
    <w:rsid w:val="003662DC"/>
    <w:rsid w:val="00366B4C"/>
    <w:rsid w:val="00366E46"/>
    <w:rsid w:val="00367994"/>
    <w:rsid w:val="00370405"/>
    <w:rsid w:val="00370C71"/>
    <w:rsid w:val="00371CE7"/>
    <w:rsid w:val="00371E09"/>
    <w:rsid w:val="00371FB5"/>
    <w:rsid w:val="00372F39"/>
    <w:rsid w:val="00373A4C"/>
    <w:rsid w:val="003740C3"/>
    <w:rsid w:val="0037654C"/>
    <w:rsid w:val="003769D6"/>
    <w:rsid w:val="00376DB2"/>
    <w:rsid w:val="00377142"/>
    <w:rsid w:val="00380041"/>
    <w:rsid w:val="00381C3D"/>
    <w:rsid w:val="00382F7D"/>
    <w:rsid w:val="0038302A"/>
    <w:rsid w:val="0038388A"/>
    <w:rsid w:val="00383D12"/>
    <w:rsid w:val="00383E90"/>
    <w:rsid w:val="00384872"/>
    <w:rsid w:val="00384C09"/>
    <w:rsid w:val="00385506"/>
    <w:rsid w:val="003857BE"/>
    <w:rsid w:val="00390BC0"/>
    <w:rsid w:val="00392103"/>
    <w:rsid w:val="00392369"/>
    <w:rsid w:val="00392C18"/>
    <w:rsid w:val="00393359"/>
    <w:rsid w:val="00393ED2"/>
    <w:rsid w:val="00394360"/>
    <w:rsid w:val="00394669"/>
    <w:rsid w:val="00394734"/>
    <w:rsid w:val="003967A1"/>
    <w:rsid w:val="00396883"/>
    <w:rsid w:val="00396E71"/>
    <w:rsid w:val="0039785A"/>
    <w:rsid w:val="00397D54"/>
    <w:rsid w:val="003A0BF5"/>
    <w:rsid w:val="003A27A4"/>
    <w:rsid w:val="003A2FE6"/>
    <w:rsid w:val="003A329D"/>
    <w:rsid w:val="003A4727"/>
    <w:rsid w:val="003A727F"/>
    <w:rsid w:val="003B0375"/>
    <w:rsid w:val="003B0D62"/>
    <w:rsid w:val="003B0DE7"/>
    <w:rsid w:val="003B1042"/>
    <w:rsid w:val="003B2E94"/>
    <w:rsid w:val="003B3C90"/>
    <w:rsid w:val="003B48FB"/>
    <w:rsid w:val="003B5817"/>
    <w:rsid w:val="003B664F"/>
    <w:rsid w:val="003B67CD"/>
    <w:rsid w:val="003B6BFE"/>
    <w:rsid w:val="003B6F77"/>
    <w:rsid w:val="003B79F1"/>
    <w:rsid w:val="003C0934"/>
    <w:rsid w:val="003C0A64"/>
    <w:rsid w:val="003C0B4F"/>
    <w:rsid w:val="003C1640"/>
    <w:rsid w:val="003C1BE7"/>
    <w:rsid w:val="003C3E57"/>
    <w:rsid w:val="003C6F03"/>
    <w:rsid w:val="003D0023"/>
    <w:rsid w:val="003D03ED"/>
    <w:rsid w:val="003D0569"/>
    <w:rsid w:val="003D0B95"/>
    <w:rsid w:val="003D0C98"/>
    <w:rsid w:val="003D0F8A"/>
    <w:rsid w:val="003D1150"/>
    <w:rsid w:val="003D1AA9"/>
    <w:rsid w:val="003D2D47"/>
    <w:rsid w:val="003D3394"/>
    <w:rsid w:val="003D3613"/>
    <w:rsid w:val="003D3DB0"/>
    <w:rsid w:val="003D48C1"/>
    <w:rsid w:val="003D5117"/>
    <w:rsid w:val="003D5995"/>
    <w:rsid w:val="003D6516"/>
    <w:rsid w:val="003D7307"/>
    <w:rsid w:val="003D769F"/>
    <w:rsid w:val="003D76B8"/>
    <w:rsid w:val="003D7B54"/>
    <w:rsid w:val="003E1154"/>
    <w:rsid w:val="003E25E6"/>
    <w:rsid w:val="003E2AE3"/>
    <w:rsid w:val="003E2E84"/>
    <w:rsid w:val="003E3299"/>
    <w:rsid w:val="003E3942"/>
    <w:rsid w:val="003E699A"/>
    <w:rsid w:val="003F00D5"/>
    <w:rsid w:val="003F0A15"/>
    <w:rsid w:val="003F184E"/>
    <w:rsid w:val="003F1AE1"/>
    <w:rsid w:val="003F2B3C"/>
    <w:rsid w:val="003F2D19"/>
    <w:rsid w:val="003F3527"/>
    <w:rsid w:val="003F4758"/>
    <w:rsid w:val="003F49E7"/>
    <w:rsid w:val="003F506E"/>
    <w:rsid w:val="003F52E1"/>
    <w:rsid w:val="003F5F90"/>
    <w:rsid w:val="003F6C24"/>
    <w:rsid w:val="003F6EFF"/>
    <w:rsid w:val="003F7345"/>
    <w:rsid w:val="003F749C"/>
    <w:rsid w:val="00400C66"/>
    <w:rsid w:val="00401235"/>
    <w:rsid w:val="0040282D"/>
    <w:rsid w:val="00402922"/>
    <w:rsid w:val="00402B5A"/>
    <w:rsid w:val="00405029"/>
    <w:rsid w:val="0041037B"/>
    <w:rsid w:val="004104B8"/>
    <w:rsid w:val="00411084"/>
    <w:rsid w:val="00411CF4"/>
    <w:rsid w:val="00414367"/>
    <w:rsid w:val="00414B9D"/>
    <w:rsid w:val="00415C54"/>
    <w:rsid w:val="00416EF0"/>
    <w:rsid w:val="00417350"/>
    <w:rsid w:val="0042026C"/>
    <w:rsid w:val="00420DF7"/>
    <w:rsid w:val="00421393"/>
    <w:rsid w:val="004227D3"/>
    <w:rsid w:val="004230C2"/>
    <w:rsid w:val="004236D1"/>
    <w:rsid w:val="00424226"/>
    <w:rsid w:val="0042423D"/>
    <w:rsid w:val="004255FC"/>
    <w:rsid w:val="00427B27"/>
    <w:rsid w:val="004304BC"/>
    <w:rsid w:val="00430539"/>
    <w:rsid w:val="00430963"/>
    <w:rsid w:val="00431399"/>
    <w:rsid w:val="00432839"/>
    <w:rsid w:val="00433B9E"/>
    <w:rsid w:val="004350F3"/>
    <w:rsid w:val="00435130"/>
    <w:rsid w:val="004357CE"/>
    <w:rsid w:val="00435AD6"/>
    <w:rsid w:val="00435E98"/>
    <w:rsid w:val="00436ADB"/>
    <w:rsid w:val="00437323"/>
    <w:rsid w:val="00437CDE"/>
    <w:rsid w:val="00441A51"/>
    <w:rsid w:val="00442B9D"/>
    <w:rsid w:val="00442BD9"/>
    <w:rsid w:val="0044304E"/>
    <w:rsid w:val="00443E37"/>
    <w:rsid w:val="00444242"/>
    <w:rsid w:val="0044497C"/>
    <w:rsid w:val="00444CA6"/>
    <w:rsid w:val="004451C4"/>
    <w:rsid w:val="004455E2"/>
    <w:rsid w:val="00446916"/>
    <w:rsid w:val="00451228"/>
    <w:rsid w:val="00451D2C"/>
    <w:rsid w:val="00452ACA"/>
    <w:rsid w:val="004531F6"/>
    <w:rsid w:val="004537F0"/>
    <w:rsid w:val="00453900"/>
    <w:rsid w:val="00454E14"/>
    <w:rsid w:val="004565EC"/>
    <w:rsid w:val="00456F70"/>
    <w:rsid w:val="00457BE0"/>
    <w:rsid w:val="00460029"/>
    <w:rsid w:val="00460C3A"/>
    <w:rsid w:val="00461006"/>
    <w:rsid w:val="00461265"/>
    <w:rsid w:val="00461FDC"/>
    <w:rsid w:val="00462070"/>
    <w:rsid w:val="004631BD"/>
    <w:rsid w:val="004631EB"/>
    <w:rsid w:val="00466579"/>
    <w:rsid w:val="00466D17"/>
    <w:rsid w:val="00466DDF"/>
    <w:rsid w:val="00467AA3"/>
    <w:rsid w:val="004713F7"/>
    <w:rsid w:val="0047276B"/>
    <w:rsid w:val="0047295F"/>
    <w:rsid w:val="0047317F"/>
    <w:rsid w:val="004733BE"/>
    <w:rsid w:val="004746EF"/>
    <w:rsid w:val="004746F4"/>
    <w:rsid w:val="00476838"/>
    <w:rsid w:val="004770EA"/>
    <w:rsid w:val="00477BA0"/>
    <w:rsid w:val="00477CF0"/>
    <w:rsid w:val="00477F0F"/>
    <w:rsid w:val="00482CA9"/>
    <w:rsid w:val="00482E71"/>
    <w:rsid w:val="00483AFA"/>
    <w:rsid w:val="00484608"/>
    <w:rsid w:val="00484900"/>
    <w:rsid w:val="0048495F"/>
    <w:rsid w:val="004861D7"/>
    <w:rsid w:val="00486463"/>
    <w:rsid w:val="00486E7A"/>
    <w:rsid w:val="00487EA0"/>
    <w:rsid w:val="0049032E"/>
    <w:rsid w:val="00490AA6"/>
    <w:rsid w:val="00491D78"/>
    <w:rsid w:val="00492081"/>
    <w:rsid w:val="00492F7F"/>
    <w:rsid w:val="004944FF"/>
    <w:rsid w:val="00495E31"/>
    <w:rsid w:val="00496842"/>
    <w:rsid w:val="00497184"/>
    <w:rsid w:val="004A155D"/>
    <w:rsid w:val="004A26BC"/>
    <w:rsid w:val="004A29F1"/>
    <w:rsid w:val="004A2D5E"/>
    <w:rsid w:val="004A39D0"/>
    <w:rsid w:val="004A4DA6"/>
    <w:rsid w:val="004A5A5E"/>
    <w:rsid w:val="004A7AE5"/>
    <w:rsid w:val="004B17A7"/>
    <w:rsid w:val="004B2776"/>
    <w:rsid w:val="004B2EFB"/>
    <w:rsid w:val="004B3A38"/>
    <w:rsid w:val="004B3A84"/>
    <w:rsid w:val="004B3BC8"/>
    <w:rsid w:val="004B4104"/>
    <w:rsid w:val="004B58AF"/>
    <w:rsid w:val="004B5919"/>
    <w:rsid w:val="004B7226"/>
    <w:rsid w:val="004B7AF2"/>
    <w:rsid w:val="004C115A"/>
    <w:rsid w:val="004C12F4"/>
    <w:rsid w:val="004C14C8"/>
    <w:rsid w:val="004C16AC"/>
    <w:rsid w:val="004C4390"/>
    <w:rsid w:val="004C6454"/>
    <w:rsid w:val="004C6C72"/>
    <w:rsid w:val="004C7341"/>
    <w:rsid w:val="004C7D6A"/>
    <w:rsid w:val="004D1B06"/>
    <w:rsid w:val="004D20FE"/>
    <w:rsid w:val="004D29F2"/>
    <w:rsid w:val="004D3613"/>
    <w:rsid w:val="004D415B"/>
    <w:rsid w:val="004D4AEE"/>
    <w:rsid w:val="004D4C1D"/>
    <w:rsid w:val="004D5184"/>
    <w:rsid w:val="004D5E46"/>
    <w:rsid w:val="004D773E"/>
    <w:rsid w:val="004E0323"/>
    <w:rsid w:val="004E0979"/>
    <w:rsid w:val="004E147F"/>
    <w:rsid w:val="004E1894"/>
    <w:rsid w:val="004E3CB3"/>
    <w:rsid w:val="004E3D6A"/>
    <w:rsid w:val="004E3E98"/>
    <w:rsid w:val="004E472D"/>
    <w:rsid w:val="004E4AD0"/>
    <w:rsid w:val="004E6F3B"/>
    <w:rsid w:val="004E71C9"/>
    <w:rsid w:val="004E794B"/>
    <w:rsid w:val="004E7D46"/>
    <w:rsid w:val="004F05F3"/>
    <w:rsid w:val="004F1DB6"/>
    <w:rsid w:val="004F2B7E"/>
    <w:rsid w:val="004F2BE6"/>
    <w:rsid w:val="004F3154"/>
    <w:rsid w:val="004F31F1"/>
    <w:rsid w:val="004F38B6"/>
    <w:rsid w:val="0050040D"/>
    <w:rsid w:val="00500AD5"/>
    <w:rsid w:val="00504468"/>
    <w:rsid w:val="00504C2A"/>
    <w:rsid w:val="00505B43"/>
    <w:rsid w:val="00512000"/>
    <w:rsid w:val="00512378"/>
    <w:rsid w:val="00512CEE"/>
    <w:rsid w:val="00514374"/>
    <w:rsid w:val="00514B7E"/>
    <w:rsid w:val="00514F22"/>
    <w:rsid w:val="005153E9"/>
    <w:rsid w:val="00516072"/>
    <w:rsid w:val="0051710E"/>
    <w:rsid w:val="0051723E"/>
    <w:rsid w:val="00517335"/>
    <w:rsid w:val="005208EC"/>
    <w:rsid w:val="00520A5C"/>
    <w:rsid w:val="00521D82"/>
    <w:rsid w:val="005229AF"/>
    <w:rsid w:val="00526A65"/>
    <w:rsid w:val="00527B40"/>
    <w:rsid w:val="00531A7A"/>
    <w:rsid w:val="00532636"/>
    <w:rsid w:val="005329E9"/>
    <w:rsid w:val="00533DCD"/>
    <w:rsid w:val="00534D44"/>
    <w:rsid w:val="00535032"/>
    <w:rsid w:val="0053593C"/>
    <w:rsid w:val="00535BFB"/>
    <w:rsid w:val="00536986"/>
    <w:rsid w:val="005370AF"/>
    <w:rsid w:val="00540A0D"/>
    <w:rsid w:val="00540E0C"/>
    <w:rsid w:val="005421CA"/>
    <w:rsid w:val="00542F9E"/>
    <w:rsid w:val="005430A3"/>
    <w:rsid w:val="00543432"/>
    <w:rsid w:val="005443FA"/>
    <w:rsid w:val="00545232"/>
    <w:rsid w:val="00545932"/>
    <w:rsid w:val="005464D4"/>
    <w:rsid w:val="00546CDF"/>
    <w:rsid w:val="00547395"/>
    <w:rsid w:val="005506BA"/>
    <w:rsid w:val="00550C53"/>
    <w:rsid w:val="005510BC"/>
    <w:rsid w:val="00551509"/>
    <w:rsid w:val="00552267"/>
    <w:rsid w:val="00552D7E"/>
    <w:rsid w:val="00553500"/>
    <w:rsid w:val="00553828"/>
    <w:rsid w:val="00553D27"/>
    <w:rsid w:val="005543CC"/>
    <w:rsid w:val="00554FAD"/>
    <w:rsid w:val="00555085"/>
    <w:rsid w:val="00555739"/>
    <w:rsid w:val="00555E07"/>
    <w:rsid w:val="005572D9"/>
    <w:rsid w:val="005576D3"/>
    <w:rsid w:val="00557B04"/>
    <w:rsid w:val="00560F86"/>
    <w:rsid w:val="0056114F"/>
    <w:rsid w:val="0056376D"/>
    <w:rsid w:val="00565948"/>
    <w:rsid w:val="00565EE9"/>
    <w:rsid w:val="005674F0"/>
    <w:rsid w:val="00567C94"/>
    <w:rsid w:val="0057147F"/>
    <w:rsid w:val="00571BA8"/>
    <w:rsid w:val="005744AA"/>
    <w:rsid w:val="00576899"/>
    <w:rsid w:val="00576A6F"/>
    <w:rsid w:val="005771F9"/>
    <w:rsid w:val="005775A6"/>
    <w:rsid w:val="00577ABF"/>
    <w:rsid w:val="005811E3"/>
    <w:rsid w:val="00581AD7"/>
    <w:rsid w:val="00582207"/>
    <w:rsid w:val="00582E14"/>
    <w:rsid w:val="005844FE"/>
    <w:rsid w:val="00584E6B"/>
    <w:rsid w:val="005908E0"/>
    <w:rsid w:val="00591AEB"/>
    <w:rsid w:val="00592571"/>
    <w:rsid w:val="00592D7B"/>
    <w:rsid w:val="00594BFC"/>
    <w:rsid w:val="00594FAC"/>
    <w:rsid w:val="00594FEF"/>
    <w:rsid w:val="00595E22"/>
    <w:rsid w:val="00596413"/>
    <w:rsid w:val="005A328C"/>
    <w:rsid w:val="005A3973"/>
    <w:rsid w:val="005A3BF1"/>
    <w:rsid w:val="005A48CC"/>
    <w:rsid w:val="005A634A"/>
    <w:rsid w:val="005A6D12"/>
    <w:rsid w:val="005A70A7"/>
    <w:rsid w:val="005A7B24"/>
    <w:rsid w:val="005A7DCD"/>
    <w:rsid w:val="005A7FC1"/>
    <w:rsid w:val="005B16B3"/>
    <w:rsid w:val="005B2096"/>
    <w:rsid w:val="005B2668"/>
    <w:rsid w:val="005B2BE4"/>
    <w:rsid w:val="005B36BC"/>
    <w:rsid w:val="005B3CC1"/>
    <w:rsid w:val="005B40AB"/>
    <w:rsid w:val="005B424E"/>
    <w:rsid w:val="005B64D3"/>
    <w:rsid w:val="005B6727"/>
    <w:rsid w:val="005B738D"/>
    <w:rsid w:val="005B743D"/>
    <w:rsid w:val="005C1170"/>
    <w:rsid w:val="005C132B"/>
    <w:rsid w:val="005C1BC9"/>
    <w:rsid w:val="005C1C1C"/>
    <w:rsid w:val="005C1DC2"/>
    <w:rsid w:val="005C2AD4"/>
    <w:rsid w:val="005C32E6"/>
    <w:rsid w:val="005C467F"/>
    <w:rsid w:val="005C5645"/>
    <w:rsid w:val="005C59C5"/>
    <w:rsid w:val="005C5A28"/>
    <w:rsid w:val="005C62AD"/>
    <w:rsid w:val="005C641E"/>
    <w:rsid w:val="005C6672"/>
    <w:rsid w:val="005C6859"/>
    <w:rsid w:val="005C6C5A"/>
    <w:rsid w:val="005C6F85"/>
    <w:rsid w:val="005C7D2F"/>
    <w:rsid w:val="005D0272"/>
    <w:rsid w:val="005D0465"/>
    <w:rsid w:val="005D0994"/>
    <w:rsid w:val="005D1375"/>
    <w:rsid w:val="005D17C9"/>
    <w:rsid w:val="005D2A57"/>
    <w:rsid w:val="005D4240"/>
    <w:rsid w:val="005D65FA"/>
    <w:rsid w:val="005D69D5"/>
    <w:rsid w:val="005D6EB8"/>
    <w:rsid w:val="005E04FE"/>
    <w:rsid w:val="005E09A7"/>
    <w:rsid w:val="005E12E6"/>
    <w:rsid w:val="005E1F4C"/>
    <w:rsid w:val="005E24DE"/>
    <w:rsid w:val="005E327A"/>
    <w:rsid w:val="005E414B"/>
    <w:rsid w:val="005E41B8"/>
    <w:rsid w:val="005E4C71"/>
    <w:rsid w:val="005E74A7"/>
    <w:rsid w:val="005F05C0"/>
    <w:rsid w:val="005F0B04"/>
    <w:rsid w:val="005F1947"/>
    <w:rsid w:val="005F1C2F"/>
    <w:rsid w:val="005F2D1D"/>
    <w:rsid w:val="005F2EC8"/>
    <w:rsid w:val="005F4B23"/>
    <w:rsid w:val="005F4BCF"/>
    <w:rsid w:val="005F6863"/>
    <w:rsid w:val="005F74D5"/>
    <w:rsid w:val="005F79E5"/>
    <w:rsid w:val="005F7CE5"/>
    <w:rsid w:val="005F7D1F"/>
    <w:rsid w:val="005F7FC9"/>
    <w:rsid w:val="00600BE7"/>
    <w:rsid w:val="00600DDA"/>
    <w:rsid w:val="0060120D"/>
    <w:rsid w:val="0060121D"/>
    <w:rsid w:val="00601635"/>
    <w:rsid w:val="00602207"/>
    <w:rsid w:val="00603AF8"/>
    <w:rsid w:val="00603F1E"/>
    <w:rsid w:val="00604343"/>
    <w:rsid w:val="00605CCA"/>
    <w:rsid w:val="0060776B"/>
    <w:rsid w:val="00610069"/>
    <w:rsid w:val="00610551"/>
    <w:rsid w:val="0061100C"/>
    <w:rsid w:val="0061165C"/>
    <w:rsid w:val="00612071"/>
    <w:rsid w:val="006123B4"/>
    <w:rsid w:val="0061269D"/>
    <w:rsid w:val="00613D2B"/>
    <w:rsid w:val="00614629"/>
    <w:rsid w:val="00614800"/>
    <w:rsid w:val="00614B59"/>
    <w:rsid w:val="00616D5C"/>
    <w:rsid w:val="006176F5"/>
    <w:rsid w:val="00617854"/>
    <w:rsid w:val="00617BD5"/>
    <w:rsid w:val="006226D2"/>
    <w:rsid w:val="006227F4"/>
    <w:rsid w:val="00623CE8"/>
    <w:rsid w:val="0062445F"/>
    <w:rsid w:val="00624B87"/>
    <w:rsid w:val="006250AE"/>
    <w:rsid w:val="006252E4"/>
    <w:rsid w:val="00626808"/>
    <w:rsid w:val="006316DB"/>
    <w:rsid w:val="00633697"/>
    <w:rsid w:val="006364B7"/>
    <w:rsid w:val="0063700B"/>
    <w:rsid w:val="00637A1B"/>
    <w:rsid w:val="00640380"/>
    <w:rsid w:val="006407FA"/>
    <w:rsid w:val="006408C9"/>
    <w:rsid w:val="00640CBF"/>
    <w:rsid w:val="00640FAA"/>
    <w:rsid w:val="0064103E"/>
    <w:rsid w:val="006413E5"/>
    <w:rsid w:val="006414D1"/>
    <w:rsid w:val="00645666"/>
    <w:rsid w:val="00647523"/>
    <w:rsid w:val="00650075"/>
    <w:rsid w:val="006505DD"/>
    <w:rsid w:val="00650BBC"/>
    <w:rsid w:val="00651815"/>
    <w:rsid w:val="00653F37"/>
    <w:rsid w:val="0065457B"/>
    <w:rsid w:val="00655204"/>
    <w:rsid w:val="00655A80"/>
    <w:rsid w:val="00655DA5"/>
    <w:rsid w:val="00655DE1"/>
    <w:rsid w:val="006562FA"/>
    <w:rsid w:val="0065648E"/>
    <w:rsid w:val="00657052"/>
    <w:rsid w:val="006579C5"/>
    <w:rsid w:val="006618AE"/>
    <w:rsid w:val="00661B8A"/>
    <w:rsid w:val="00661D35"/>
    <w:rsid w:val="00665C03"/>
    <w:rsid w:val="00666908"/>
    <w:rsid w:val="00666921"/>
    <w:rsid w:val="00666B0A"/>
    <w:rsid w:val="0066791B"/>
    <w:rsid w:val="00667A68"/>
    <w:rsid w:val="00670693"/>
    <w:rsid w:val="006734AA"/>
    <w:rsid w:val="006737C7"/>
    <w:rsid w:val="00673B15"/>
    <w:rsid w:val="00673C70"/>
    <w:rsid w:val="00673F4C"/>
    <w:rsid w:val="00673FFE"/>
    <w:rsid w:val="00675774"/>
    <w:rsid w:val="0067640E"/>
    <w:rsid w:val="006764FD"/>
    <w:rsid w:val="0068007B"/>
    <w:rsid w:val="0068019F"/>
    <w:rsid w:val="006808CD"/>
    <w:rsid w:val="0068093C"/>
    <w:rsid w:val="006809DB"/>
    <w:rsid w:val="00680A58"/>
    <w:rsid w:val="00680E4C"/>
    <w:rsid w:val="00681AE3"/>
    <w:rsid w:val="00681E8D"/>
    <w:rsid w:val="00682019"/>
    <w:rsid w:val="006823B5"/>
    <w:rsid w:val="006827F7"/>
    <w:rsid w:val="00683FDD"/>
    <w:rsid w:val="006843A7"/>
    <w:rsid w:val="00684B58"/>
    <w:rsid w:val="00685697"/>
    <w:rsid w:val="00685870"/>
    <w:rsid w:val="00685A18"/>
    <w:rsid w:val="00685FB3"/>
    <w:rsid w:val="00685FBE"/>
    <w:rsid w:val="00687462"/>
    <w:rsid w:val="00687790"/>
    <w:rsid w:val="00687B9A"/>
    <w:rsid w:val="00692B06"/>
    <w:rsid w:val="00692B1B"/>
    <w:rsid w:val="006938D0"/>
    <w:rsid w:val="006944A5"/>
    <w:rsid w:val="006947E2"/>
    <w:rsid w:val="00694C51"/>
    <w:rsid w:val="00695172"/>
    <w:rsid w:val="0069733B"/>
    <w:rsid w:val="006973C4"/>
    <w:rsid w:val="0069751C"/>
    <w:rsid w:val="006A01B0"/>
    <w:rsid w:val="006A08A9"/>
    <w:rsid w:val="006A0908"/>
    <w:rsid w:val="006A0F87"/>
    <w:rsid w:val="006A1C8B"/>
    <w:rsid w:val="006A22CC"/>
    <w:rsid w:val="006A353B"/>
    <w:rsid w:val="006A4CA8"/>
    <w:rsid w:val="006A596A"/>
    <w:rsid w:val="006A69F4"/>
    <w:rsid w:val="006A6C6A"/>
    <w:rsid w:val="006A7664"/>
    <w:rsid w:val="006B1DDF"/>
    <w:rsid w:val="006B2283"/>
    <w:rsid w:val="006B2FFD"/>
    <w:rsid w:val="006B3752"/>
    <w:rsid w:val="006B4847"/>
    <w:rsid w:val="006B4BB0"/>
    <w:rsid w:val="006B5190"/>
    <w:rsid w:val="006B661B"/>
    <w:rsid w:val="006B6D25"/>
    <w:rsid w:val="006B7F9F"/>
    <w:rsid w:val="006C1A90"/>
    <w:rsid w:val="006C2EB8"/>
    <w:rsid w:val="006C364C"/>
    <w:rsid w:val="006C38E9"/>
    <w:rsid w:val="006C447E"/>
    <w:rsid w:val="006C4BCB"/>
    <w:rsid w:val="006C4F4C"/>
    <w:rsid w:val="006C652D"/>
    <w:rsid w:val="006C6860"/>
    <w:rsid w:val="006C697D"/>
    <w:rsid w:val="006C71CA"/>
    <w:rsid w:val="006C7293"/>
    <w:rsid w:val="006C774B"/>
    <w:rsid w:val="006C7DCC"/>
    <w:rsid w:val="006D2DA4"/>
    <w:rsid w:val="006D31A4"/>
    <w:rsid w:val="006D5184"/>
    <w:rsid w:val="006D6DA3"/>
    <w:rsid w:val="006D70C3"/>
    <w:rsid w:val="006D773C"/>
    <w:rsid w:val="006E014F"/>
    <w:rsid w:val="006E04ED"/>
    <w:rsid w:val="006E1833"/>
    <w:rsid w:val="006E2DCB"/>
    <w:rsid w:val="006E3EBC"/>
    <w:rsid w:val="006E4663"/>
    <w:rsid w:val="006E46EC"/>
    <w:rsid w:val="006E4D8F"/>
    <w:rsid w:val="006E4FD4"/>
    <w:rsid w:val="006E5017"/>
    <w:rsid w:val="006E6355"/>
    <w:rsid w:val="006E7772"/>
    <w:rsid w:val="006E7DE9"/>
    <w:rsid w:val="006F044A"/>
    <w:rsid w:val="006F12E2"/>
    <w:rsid w:val="006F2489"/>
    <w:rsid w:val="006F2740"/>
    <w:rsid w:val="006F4792"/>
    <w:rsid w:val="006F4BBE"/>
    <w:rsid w:val="006F4CEA"/>
    <w:rsid w:val="006F5955"/>
    <w:rsid w:val="006F597C"/>
    <w:rsid w:val="006F5E4C"/>
    <w:rsid w:val="006F6D2A"/>
    <w:rsid w:val="00700660"/>
    <w:rsid w:val="00701055"/>
    <w:rsid w:val="00701108"/>
    <w:rsid w:val="0070140B"/>
    <w:rsid w:val="007017A9"/>
    <w:rsid w:val="00702C31"/>
    <w:rsid w:val="00703DDF"/>
    <w:rsid w:val="007044A3"/>
    <w:rsid w:val="00704D04"/>
    <w:rsid w:val="007053E4"/>
    <w:rsid w:val="00705F80"/>
    <w:rsid w:val="0070635F"/>
    <w:rsid w:val="00706D23"/>
    <w:rsid w:val="00706D32"/>
    <w:rsid w:val="007074B6"/>
    <w:rsid w:val="00707D10"/>
    <w:rsid w:val="007101DA"/>
    <w:rsid w:val="007106A0"/>
    <w:rsid w:val="00710CDD"/>
    <w:rsid w:val="007142CA"/>
    <w:rsid w:val="00714357"/>
    <w:rsid w:val="00714BDD"/>
    <w:rsid w:val="00714E41"/>
    <w:rsid w:val="0071661F"/>
    <w:rsid w:val="0071679D"/>
    <w:rsid w:val="0071711D"/>
    <w:rsid w:val="00717F52"/>
    <w:rsid w:val="00721393"/>
    <w:rsid w:val="00723F0A"/>
    <w:rsid w:val="0072464D"/>
    <w:rsid w:val="00725204"/>
    <w:rsid w:val="00725AE0"/>
    <w:rsid w:val="00725C6E"/>
    <w:rsid w:val="007275C4"/>
    <w:rsid w:val="00730449"/>
    <w:rsid w:val="007310B6"/>
    <w:rsid w:val="007311D0"/>
    <w:rsid w:val="00731961"/>
    <w:rsid w:val="00732976"/>
    <w:rsid w:val="00732ED8"/>
    <w:rsid w:val="007352DF"/>
    <w:rsid w:val="00737887"/>
    <w:rsid w:val="00737900"/>
    <w:rsid w:val="00737E5E"/>
    <w:rsid w:val="00740CBE"/>
    <w:rsid w:val="007427B5"/>
    <w:rsid w:val="0074582F"/>
    <w:rsid w:val="00746C17"/>
    <w:rsid w:val="007502EF"/>
    <w:rsid w:val="00750CED"/>
    <w:rsid w:val="00750DEC"/>
    <w:rsid w:val="00751842"/>
    <w:rsid w:val="007539E9"/>
    <w:rsid w:val="00753C18"/>
    <w:rsid w:val="00753D84"/>
    <w:rsid w:val="00754B22"/>
    <w:rsid w:val="00755209"/>
    <w:rsid w:val="00756D4C"/>
    <w:rsid w:val="00756D96"/>
    <w:rsid w:val="0075742D"/>
    <w:rsid w:val="007579C6"/>
    <w:rsid w:val="00760A1C"/>
    <w:rsid w:val="00761678"/>
    <w:rsid w:val="00761900"/>
    <w:rsid w:val="007623EC"/>
    <w:rsid w:val="00762AFA"/>
    <w:rsid w:val="00764A8A"/>
    <w:rsid w:val="00764F68"/>
    <w:rsid w:val="007657CB"/>
    <w:rsid w:val="00765FF2"/>
    <w:rsid w:val="00770297"/>
    <w:rsid w:val="00771B2F"/>
    <w:rsid w:val="00771D5E"/>
    <w:rsid w:val="00772013"/>
    <w:rsid w:val="00773036"/>
    <w:rsid w:val="00773A21"/>
    <w:rsid w:val="007740B8"/>
    <w:rsid w:val="00774457"/>
    <w:rsid w:val="00774561"/>
    <w:rsid w:val="00774B76"/>
    <w:rsid w:val="00774D31"/>
    <w:rsid w:val="00774F07"/>
    <w:rsid w:val="0077695B"/>
    <w:rsid w:val="00776D75"/>
    <w:rsid w:val="00776EDE"/>
    <w:rsid w:val="007801A6"/>
    <w:rsid w:val="00781388"/>
    <w:rsid w:val="00781793"/>
    <w:rsid w:val="0078367C"/>
    <w:rsid w:val="007839DA"/>
    <w:rsid w:val="00784AFB"/>
    <w:rsid w:val="007860AF"/>
    <w:rsid w:val="0078618A"/>
    <w:rsid w:val="0078651E"/>
    <w:rsid w:val="0078668C"/>
    <w:rsid w:val="007903B0"/>
    <w:rsid w:val="0079074E"/>
    <w:rsid w:val="00791733"/>
    <w:rsid w:val="0079394F"/>
    <w:rsid w:val="00793AFE"/>
    <w:rsid w:val="00794254"/>
    <w:rsid w:val="007944D1"/>
    <w:rsid w:val="00794658"/>
    <w:rsid w:val="00794B24"/>
    <w:rsid w:val="00794C19"/>
    <w:rsid w:val="00795CF4"/>
    <w:rsid w:val="007975B7"/>
    <w:rsid w:val="00797E0B"/>
    <w:rsid w:val="007A0B01"/>
    <w:rsid w:val="007A5D3E"/>
    <w:rsid w:val="007A6FA2"/>
    <w:rsid w:val="007B2188"/>
    <w:rsid w:val="007B255E"/>
    <w:rsid w:val="007B4AB7"/>
    <w:rsid w:val="007B50C3"/>
    <w:rsid w:val="007B5869"/>
    <w:rsid w:val="007B5A34"/>
    <w:rsid w:val="007C0C67"/>
    <w:rsid w:val="007C11C3"/>
    <w:rsid w:val="007C1742"/>
    <w:rsid w:val="007C2F31"/>
    <w:rsid w:val="007C3221"/>
    <w:rsid w:val="007C354C"/>
    <w:rsid w:val="007C4430"/>
    <w:rsid w:val="007C4F93"/>
    <w:rsid w:val="007C5F95"/>
    <w:rsid w:val="007C64E8"/>
    <w:rsid w:val="007C73B3"/>
    <w:rsid w:val="007C7509"/>
    <w:rsid w:val="007C763D"/>
    <w:rsid w:val="007D0E9D"/>
    <w:rsid w:val="007D1EEF"/>
    <w:rsid w:val="007D2168"/>
    <w:rsid w:val="007D33BB"/>
    <w:rsid w:val="007D3A90"/>
    <w:rsid w:val="007D649E"/>
    <w:rsid w:val="007E0100"/>
    <w:rsid w:val="007E0455"/>
    <w:rsid w:val="007E09C8"/>
    <w:rsid w:val="007E218C"/>
    <w:rsid w:val="007E37E3"/>
    <w:rsid w:val="007E3EEA"/>
    <w:rsid w:val="007E45D8"/>
    <w:rsid w:val="007E6443"/>
    <w:rsid w:val="007E6B40"/>
    <w:rsid w:val="007E7B19"/>
    <w:rsid w:val="007F09B7"/>
    <w:rsid w:val="007F0B48"/>
    <w:rsid w:val="007F10B4"/>
    <w:rsid w:val="007F13C6"/>
    <w:rsid w:val="007F2420"/>
    <w:rsid w:val="007F4ADD"/>
    <w:rsid w:val="007F6A7D"/>
    <w:rsid w:val="007F7CED"/>
    <w:rsid w:val="00800554"/>
    <w:rsid w:val="0080114A"/>
    <w:rsid w:val="00802A66"/>
    <w:rsid w:val="0080323B"/>
    <w:rsid w:val="00803521"/>
    <w:rsid w:val="00805855"/>
    <w:rsid w:val="00805FFF"/>
    <w:rsid w:val="00806BF7"/>
    <w:rsid w:val="00810010"/>
    <w:rsid w:val="008104AF"/>
    <w:rsid w:val="008106E6"/>
    <w:rsid w:val="00810773"/>
    <w:rsid w:val="00811C62"/>
    <w:rsid w:val="00811F51"/>
    <w:rsid w:val="00811F5A"/>
    <w:rsid w:val="008125DD"/>
    <w:rsid w:val="00813575"/>
    <w:rsid w:val="00813DD4"/>
    <w:rsid w:val="00814298"/>
    <w:rsid w:val="00814CA3"/>
    <w:rsid w:val="00814F64"/>
    <w:rsid w:val="00814FF6"/>
    <w:rsid w:val="00815C3D"/>
    <w:rsid w:val="00816CE4"/>
    <w:rsid w:val="00817AC7"/>
    <w:rsid w:val="0082077B"/>
    <w:rsid w:val="00820C0D"/>
    <w:rsid w:val="00820E9F"/>
    <w:rsid w:val="008225A4"/>
    <w:rsid w:val="0082391A"/>
    <w:rsid w:val="008239CF"/>
    <w:rsid w:val="00823AD2"/>
    <w:rsid w:val="0082438F"/>
    <w:rsid w:val="008249B3"/>
    <w:rsid w:val="008258CC"/>
    <w:rsid w:val="0082742A"/>
    <w:rsid w:val="00830BE4"/>
    <w:rsid w:val="0083201F"/>
    <w:rsid w:val="00834DC6"/>
    <w:rsid w:val="00836231"/>
    <w:rsid w:val="008375C5"/>
    <w:rsid w:val="00837C3D"/>
    <w:rsid w:val="008400C0"/>
    <w:rsid w:val="00840403"/>
    <w:rsid w:val="00840A01"/>
    <w:rsid w:val="00840EAF"/>
    <w:rsid w:val="00841001"/>
    <w:rsid w:val="00841558"/>
    <w:rsid w:val="00841597"/>
    <w:rsid w:val="008415E8"/>
    <w:rsid w:val="008437A8"/>
    <w:rsid w:val="00845161"/>
    <w:rsid w:val="008464A3"/>
    <w:rsid w:val="00846542"/>
    <w:rsid w:val="00847745"/>
    <w:rsid w:val="0085021D"/>
    <w:rsid w:val="0085026F"/>
    <w:rsid w:val="0085064F"/>
    <w:rsid w:val="0085156B"/>
    <w:rsid w:val="008533FC"/>
    <w:rsid w:val="008548CE"/>
    <w:rsid w:val="008556CE"/>
    <w:rsid w:val="00855C15"/>
    <w:rsid w:val="00856349"/>
    <w:rsid w:val="00856430"/>
    <w:rsid w:val="00857E0B"/>
    <w:rsid w:val="0086081B"/>
    <w:rsid w:val="00860F17"/>
    <w:rsid w:val="00861875"/>
    <w:rsid w:val="00861C32"/>
    <w:rsid w:val="008631C0"/>
    <w:rsid w:val="00864369"/>
    <w:rsid w:val="00864E14"/>
    <w:rsid w:val="008651F2"/>
    <w:rsid w:val="00865C53"/>
    <w:rsid w:val="00865FBD"/>
    <w:rsid w:val="00866161"/>
    <w:rsid w:val="00866F1D"/>
    <w:rsid w:val="0086791A"/>
    <w:rsid w:val="00867E76"/>
    <w:rsid w:val="0087017B"/>
    <w:rsid w:val="00871163"/>
    <w:rsid w:val="00871633"/>
    <w:rsid w:val="008728AC"/>
    <w:rsid w:val="00873CD3"/>
    <w:rsid w:val="00873F3A"/>
    <w:rsid w:val="00874105"/>
    <w:rsid w:val="0087589F"/>
    <w:rsid w:val="00877BCA"/>
    <w:rsid w:val="0088033C"/>
    <w:rsid w:val="00880BEF"/>
    <w:rsid w:val="00880D95"/>
    <w:rsid w:val="00880FE0"/>
    <w:rsid w:val="008811AF"/>
    <w:rsid w:val="0088251A"/>
    <w:rsid w:val="00882BBC"/>
    <w:rsid w:val="00882C2A"/>
    <w:rsid w:val="0088362A"/>
    <w:rsid w:val="0088429A"/>
    <w:rsid w:val="00884A97"/>
    <w:rsid w:val="008852E9"/>
    <w:rsid w:val="008855B8"/>
    <w:rsid w:val="00885E54"/>
    <w:rsid w:val="00886657"/>
    <w:rsid w:val="00886772"/>
    <w:rsid w:val="00886ECD"/>
    <w:rsid w:val="0088728B"/>
    <w:rsid w:val="0089009C"/>
    <w:rsid w:val="008928E4"/>
    <w:rsid w:val="008945B2"/>
    <w:rsid w:val="00895260"/>
    <w:rsid w:val="0089676E"/>
    <w:rsid w:val="00896EE4"/>
    <w:rsid w:val="008975D3"/>
    <w:rsid w:val="00897FBF"/>
    <w:rsid w:val="008A0FD5"/>
    <w:rsid w:val="008A1D84"/>
    <w:rsid w:val="008A29C0"/>
    <w:rsid w:val="008A38EB"/>
    <w:rsid w:val="008A561D"/>
    <w:rsid w:val="008A5838"/>
    <w:rsid w:val="008A6A33"/>
    <w:rsid w:val="008A6B8D"/>
    <w:rsid w:val="008A7416"/>
    <w:rsid w:val="008B1E76"/>
    <w:rsid w:val="008B269C"/>
    <w:rsid w:val="008B2F5C"/>
    <w:rsid w:val="008B3C88"/>
    <w:rsid w:val="008B3D3B"/>
    <w:rsid w:val="008B4F3D"/>
    <w:rsid w:val="008B5CE7"/>
    <w:rsid w:val="008B736A"/>
    <w:rsid w:val="008B773D"/>
    <w:rsid w:val="008B773F"/>
    <w:rsid w:val="008B7D4E"/>
    <w:rsid w:val="008C0115"/>
    <w:rsid w:val="008C0AFE"/>
    <w:rsid w:val="008C1B80"/>
    <w:rsid w:val="008C248C"/>
    <w:rsid w:val="008C2E7A"/>
    <w:rsid w:val="008C31E2"/>
    <w:rsid w:val="008C4323"/>
    <w:rsid w:val="008C4811"/>
    <w:rsid w:val="008C52FF"/>
    <w:rsid w:val="008C586F"/>
    <w:rsid w:val="008C58A3"/>
    <w:rsid w:val="008C5AAB"/>
    <w:rsid w:val="008C7754"/>
    <w:rsid w:val="008C7968"/>
    <w:rsid w:val="008D0CA5"/>
    <w:rsid w:val="008D1CD7"/>
    <w:rsid w:val="008D2BCE"/>
    <w:rsid w:val="008D3A05"/>
    <w:rsid w:val="008D3E99"/>
    <w:rsid w:val="008D5BE7"/>
    <w:rsid w:val="008D5CE1"/>
    <w:rsid w:val="008D5F64"/>
    <w:rsid w:val="008D6E43"/>
    <w:rsid w:val="008D769F"/>
    <w:rsid w:val="008D7AA5"/>
    <w:rsid w:val="008D7D93"/>
    <w:rsid w:val="008E0E82"/>
    <w:rsid w:val="008E166D"/>
    <w:rsid w:val="008E1886"/>
    <w:rsid w:val="008E2CC1"/>
    <w:rsid w:val="008E2CF1"/>
    <w:rsid w:val="008E2ECD"/>
    <w:rsid w:val="008E405C"/>
    <w:rsid w:val="008E6740"/>
    <w:rsid w:val="008E6A4E"/>
    <w:rsid w:val="008F087E"/>
    <w:rsid w:val="008F0E11"/>
    <w:rsid w:val="008F0EAA"/>
    <w:rsid w:val="008F23B6"/>
    <w:rsid w:val="008F27C6"/>
    <w:rsid w:val="008F39A1"/>
    <w:rsid w:val="008F3F3F"/>
    <w:rsid w:val="008F602A"/>
    <w:rsid w:val="008F67BC"/>
    <w:rsid w:val="0090074D"/>
    <w:rsid w:val="00900ADE"/>
    <w:rsid w:val="00900DA5"/>
    <w:rsid w:val="00900DBB"/>
    <w:rsid w:val="00900E5A"/>
    <w:rsid w:val="00901240"/>
    <w:rsid w:val="009019F1"/>
    <w:rsid w:val="009023D9"/>
    <w:rsid w:val="00902CA2"/>
    <w:rsid w:val="0090325B"/>
    <w:rsid w:val="0090387A"/>
    <w:rsid w:val="0090411E"/>
    <w:rsid w:val="00904FAC"/>
    <w:rsid w:val="00906F99"/>
    <w:rsid w:val="00907527"/>
    <w:rsid w:val="00907665"/>
    <w:rsid w:val="00907C10"/>
    <w:rsid w:val="009109F4"/>
    <w:rsid w:val="00910DDB"/>
    <w:rsid w:val="00911494"/>
    <w:rsid w:val="00911F3E"/>
    <w:rsid w:val="0091265B"/>
    <w:rsid w:val="00916849"/>
    <w:rsid w:val="00916B06"/>
    <w:rsid w:val="009171AD"/>
    <w:rsid w:val="00917894"/>
    <w:rsid w:val="00917CA1"/>
    <w:rsid w:val="0092044D"/>
    <w:rsid w:val="00920DB5"/>
    <w:rsid w:val="00921432"/>
    <w:rsid w:val="00921FB7"/>
    <w:rsid w:val="00922B30"/>
    <w:rsid w:val="00924C00"/>
    <w:rsid w:val="00924EAF"/>
    <w:rsid w:val="00925DFB"/>
    <w:rsid w:val="009261F3"/>
    <w:rsid w:val="00926D48"/>
    <w:rsid w:val="0092752C"/>
    <w:rsid w:val="00927B7E"/>
    <w:rsid w:val="00930201"/>
    <w:rsid w:val="00931309"/>
    <w:rsid w:val="00932BE2"/>
    <w:rsid w:val="00932E9B"/>
    <w:rsid w:val="00933600"/>
    <w:rsid w:val="00933C79"/>
    <w:rsid w:val="009340CB"/>
    <w:rsid w:val="009353E4"/>
    <w:rsid w:val="009365AB"/>
    <w:rsid w:val="009376DA"/>
    <w:rsid w:val="00940081"/>
    <w:rsid w:val="00940240"/>
    <w:rsid w:val="009410FA"/>
    <w:rsid w:val="00941791"/>
    <w:rsid w:val="0094185D"/>
    <w:rsid w:val="0094197F"/>
    <w:rsid w:val="00942C94"/>
    <w:rsid w:val="00942D52"/>
    <w:rsid w:val="00943524"/>
    <w:rsid w:val="00943EAD"/>
    <w:rsid w:val="00945397"/>
    <w:rsid w:val="00945C95"/>
    <w:rsid w:val="0094609B"/>
    <w:rsid w:val="00946800"/>
    <w:rsid w:val="00947BF5"/>
    <w:rsid w:val="00950081"/>
    <w:rsid w:val="009501C8"/>
    <w:rsid w:val="00950BB6"/>
    <w:rsid w:val="009513F8"/>
    <w:rsid w:val="009516E6"/>
    <w:rsid w:val="0095271E"/>
    <w:rsid w:val="009539DD"/>
    <w:rsid w:val="0095449E"/>
    <w:rsid w:val="00957142"/>
    <w:rsid w:val="00957984"/>
    <w:rsid w:val="00960C21"/>
    <w:rsid w:val="00962E5D"/>
    <w:rsid w:val="009706EC"/>
    <w:rsid w:val="00971BD4"/>
    <w:rsid w:val="00971C7E"/>
    <w:rsid w:val="00972076"/>
    <w:rsid w:val="009724B8"/>
    <w:rsid w:val="00972F9F"/>
    <w:rsid w:val="00973530"/>
    <w:rsid w:val="00975719"/>
    <w:rsid w:val="009768CD"/>
    <w:rsid w:val="00977796"/>
    <w:rsid w:val="00980293"/>
    <w:rsid w:val="009803A4"/>
    <w:rsid w:val="00980B14"/>
    <w:rsid w:val="00980C1E"/>
    <w:rsid w:val="009838A1"/>
    <w:rsid w:val="00983E4D"/>
    <w:rsid w:val="009846D1"/>
    <w:rsid w:val="00985041"/>
    <w:rsid w:val="00985A64"/>
    <w:rsid w:val="0098734B"/>
    <w:rsid w:val="00987E76"/>
    <w:rsid w:val="00990239"/>
    <w:rsid w:val="0099085A"/>
    <w:rsid w:val="00991797"/>
    <w:rsid w:val="009918B5"/>
    <w:rsid w:val="00995D62"/>
    <w:rsid w:val="009970A8"/>
    <w:rsid w:val="009978F2"/>
    <w:rsid w:val="009A147C"/>
    <w:rsid w:val="009A2307"/>
    <w:rsid w:val="009A3CA4"/>
    <w:rsid w:val="009A3FB9"/>
    <w:rsid w:val="009A55B4"/>
    <w:rsid w:val="009A631F"/>
    <w:rsid w:val="009A7130"/>
    <w:rsid w:val="009A7C3D"/>
    <w:rsid w:val="009A7E23"/>
    <w:rsid w:val="009A7FA0"/>
    <w:rsid w:val="009B0256"/>
    <w:rsid w:val="009B08BE"/>
    <w:rsid w:val="009B12A3"/>
    <w:rsid w:val="009B1305"/>
    <w:rsid w:val="009B3F0E"/>
    <w:rsid w:val="009B54CA"/>
    <w:rsid w:val="009B5C53"/>
    <w:rsid w:val="009C1D20"/>
    <w:rsid w:val="009C2012"/>
    <w:rsid w:val="009C2F26"/>
    <w:rsid w:val="009C3128"/>
    <w:rsid w:val="009C3399"/>
    <w:rsid w:val="009C35D5"/>
    <w:rsid w:val="009C3E8C"/>
    <w:rsid w:val="009C480F"/>
    <w:rsid w:val="009C504E"/>
    <w:rsid w:val="009C5AAE"/>
    <w:rsid w:val="009C7392"/>
    <w:rsid w:val="009D0302"/>
    <w:rsid w:val="009D0689"/>
    <w:rsid w:val="009D07B9"/>
    <w:rsid w:val="009D1A47"/>
    <w:rsid w:val="009D2F37"/>
    <w:rsid w:val="009D30F6"/>
    <w:rsid w:val="009D37BF"/>
    <w:rsid w:val="009D49AB"/>
    <w:rsid w:val="009D6280"/>
    <w:rsid w:val="009D7A9D"/>
    <w:rsid w:val="009E08D5"/>
    <w:rsid w:val="009E17AB"/>
    <w:rsid w:val="009E2074"/>
    <w:rsid w:val="009E2296"/>
    <w:rsid w:val="009E23BA"/>
    <w:rsid w:val="009E2DB2"/>
    <w:rsid w:val="009E3E22"/>
    <w:rsid w:val="009E4517"/>
    <w:rsid w:val="009E47F8"/>
    <w:rsid w:val="009E738A"/>
    <w:rsid w:val="009F105E"/>
    <w:rsid w:val="009F17A5"/>
    <w:rsid w:val="009F3833"/>
    <w:rsid w:val="009F3FB4"/>
    <w:rsid w:val="009F623E"/>
    <w:rsid w:val="009F76C4"/>
    <w:rsid w:val="00A00089"/>
    <w:rsid w:val="00A00551"/>
    <w:rsid w:val="00A022AB"/>
    <w:rsid w:val="00A02446"/>
    <w:rsid w:val="00A04B4D"/>
    <w:rsid w:val="00A052DD"/>
    <w:rsid w:val="00A06112"/>
    <w:rsid w:val="00A069F6"/>
    <w:rsid w:val="00A06B31"/>
    <w:rsid w:val="00A06F95"/>
    <w:rsid w:val="00A07B8E"/>
    <w:rsid w:val="00A1017E"/>
    <w:rsid w:val="00A1093C"/>
    <w:rsid w:val="00A12CF9"/>
    <w:rsid w:val="00A13B70"/>
    <w:rsid w:val="00A14199"/>
    <w:rsid w:val="00A149E0"/>
    <w:rsid w:val="00A14A2F"/>
    <w:rsid w:val="00A177A6"/>
    <w:rsid w:val="00A20820"/>
    <w:rsid w:val="00A22B82"/>
    <w:rsid w:val="00A22C10"/>
    <w:rsid w:val="00A22D2B"/>
    <w:rsid w:val="00A22F4B"/>
    <w:rsid w:val="00A23116"/>
    <w:rsid w:val="00A24CBA"/>
    <w:rsid w:val="00A24E50"/>
    <w:rsid w:val="00A26650"/>
    <w:rsid w:val="00A266BA"/>
    <w:rsid w:val="00A26C4B"/>
    <w:rsid w:val="00A277A2"/>
    <w:rsid w:val="00A27858"/>
    <w:rsid w:val="00A30529"/>
    <w:rsid w:val="00A31053"/>
    <w:rsid w:val="00A32AD3"/>
    <w:rsid w:val="00A32F91"/>
    <w:rsid w:val="00A33BE8"/>
    <w:rsid w:val="00A33CD8"/>
    <w:rsid w:val="00A34C89"/>
    <w:rsid w:val="00A3540D"/>
    <w:rsid w:val="00A37183"/>
    <w:rsid w:val="00A3749E"/>
    <w:rsid w:val="00A377D5"/>
    <w:rsid w:val="00A37AFF"/>
    <w:rsid w:val="00A41C2C"/>
    <w:rsid w:val="00A41F9A"/>
    <w:rsid w:val="00A42565"/>
    <w:rsid w:val="00A429B6"/>
    <w:rsid w:val="00A43C2A"/>
    <w:rsid w:val="00A44263"/>
    <w:rsid w:val="00A45559"/>
    <w:rsid w:val="00A456B3"/>
    <w:rsid w:val="00A45781"/>
    <w:rsid w:val="00A45E55"/>
    <w:rsid w:val="00A45F4D"/>
    <w:rsid w:val="00A46D18"/>
    <w:rsid w:val="00A4780E"/>
    <w:rsid w:val="00A50262"/>
    <w:rsid w:val="00A50B2A"/>
    <w:rsid w:val="00A50D98"/>
    <w:rsid w:val="00A51561"/>
    <w:rsid w:val="00A52294"/>
    <w:rsid w:val="00A52C53"/>
    <w:rsid w:val="00A5324F"/>
    <w:rsid w:val="00A545FF"/>
    <w:rsid w:val="00A5507D"/>
    <w:rsid w:val="00A554BB"/>
    <w:rsid w:val="00A56420"/>
    <w:rsid w:val="00A572DC"/>
    <w:rsid w:val="00A6088F"/>
    <w:rsid w:val="00A61C99"/>
    <w:rsid w:val="00A63641"/>
    <w:rsid w:val="00A66308"/>
    <w:rsid w:val="00A66771"/>
    <w:rsid w:val="00A66CEB"/>
    <w:rsid w:val="00A71921"/>
    <w:rsid w:val="00A73EFC"/>
    <w:rsid w:val="00A740A5"/>
    <w:rsid w:val="00A741AD"/>
    <w:rsid w:val="00A7544F"/>
    <w:rsid w:val="00A7659D"/>
    <w:rsid w:val="00A77618"/>
    <w:rsid w:val="00A778E6"/>
    <w:rsid w:val="00A808D1"/>
    <w:rsid w:val="00A80B5A"/>
    <w:rsid w:val="00A81124"/>
    <w:rsid w:val="00A81511"/>
    <w:rsid w:val="00A82128"/>
    <w:rsid w:val="00A82732"/>
    <w:rsid w:val="00A82A5C"/>
    <w:rsid w:val="00A84170"/>
    <w:rsid w:val="00A843CB"/>
    <w:rsid w:val="00A84A4B"/>
    <w:rsid w:val="00A85A61"/>
    <w:rsid w:val="00A85B7E"/>
    <w:rsid w:val="00A868A1"/>
    <w:rsid w:val="00A86AE3"/>
    <w:rsid w:val="00A87585"/>
    <w:rsid w:val="00A8794F"/>
    <w:rsid w:val="00A87AD2"/>
    <w:rsid w:val="00A9021F"/>
    <w:rsid w:val="00A906A0"/>
    <w:rsid w:val="00A90898"/>
    <w:rsid w:val="00A91FEC"/>
    <w:rsid w:val="00A925AD"/>
    <w:rsid w:val="00A93690"/>
    <w:rsid w:val="00A93B31"/>
    <w:rsid w:val="00A94CC8"/>
    <w:rsid w:val="00A9535E"/>
    <w:rsid w:val="00A957D1"/>
    <w:rsid w:val="00A958E6"/>
    <w:rsid w:val="00A96AEA"/>
    <w:rsid w:val="00A9715B"/>
    <w:rsid w:val="00A97818"/>
    <w:rsid w:val="00A97CFF"/>
    <w:rsid w:val="00A97E40"/>
    <w:rsid w:val="00AA0299"/>
    <w:rsid w:val="00AA1F09"/>
    <w:rsid w:val="00AA2330"/>
    <w:rsid w:val="00AA42E3"/>
    <w:rsid w:val="00AA5180"/>
    <w:rsid w:val="00AA5D47"/>
    <w:rsid w:val="00AA6836"/>
    <w:rsid w:val="00AB0BA6"/>
    <w:rsid w:val="00AB0D36"/>
    <w:rsid w:val="00AB1741"/>
    <w:rsid w:val="00AB3B38"/>
    <w:rsid w:val="00AB46C5"/>
    <w:rsid w:val="00AB4B53"/>
    <w:rsid w:val="00AB4C0A"/>
    <w:rsid w:val="00AB5248"/>
    <w:rsid w:val="00AB6928"/>
    <w:rsid w:val="00AB6C45"/>
    <w:rsid w:val="00AC0990"/>
    <w:rsid w:val="00AC0CD1"/>
    <w:rsid w:val="00AC29DE"/>
    <w:rsid w:val="00AC304F"/>
    <w:rsid w:val="00AC382D"/>
    <w:rsid w:val="00AC3D6B"/>
    <w:rsid w:val="00AC3D7B"/>
    <w:rsid w:val="00AC5A30"/>
    <w:rsid w:val="00AC7A6C"/>
    <w:rsid w:val="00AC7A95"/>
    <w:rsid w:val="00AD05E0"/>
    <w:rsid w:val="00AD0992"/>
    <w:rsid w:val="00AD0B0A"/>
    <w:rsid w:val="00AD2ABE"/>
    <w:rsid w:val="00AD3125"/>
    <w:rsid w:val="00AD39AB"/>
    <w:rsid w:val="00AD4F46"/>
    <w:rsid w:val="00AD4FDB"/>
    <w:rsid w:val="00AD50DF"/>
    <w:rsid w:val="00AD6308"/>
    <w:rsid w:val="00AD6783"/>
    <w:rsid w:val="00AD68E8"/>
    <w:rsid w:val="00AD6CF1"/>
    <w:rsid w:val="00AD7496"/>
    <w:rsid w:val="00AD7A4A"/>
    <w:rsid w:val="00AE0078"/>
    <w:rsid w:val="00AE1341"/>
    <w:rsid w:val="00AE15A0"/>
    <w:rsid w:val="00AE3BEB"/>
    <w:rsid w:val="00AE6DD5"/>
    <w:rsid w:val="00AF1621"/>
    <w:rsid w:val="00AF1D4F"/>
    <w:rsid w:val="00AF1E33"/>
    <w:rsid w:val="00AF344A"/>
    <w:rsid w:val="00AF585F"/>
    <w:rsid w:val="00AF6462"/>
    <w:rsid w:val="00AF6717"/>
    <w:rsid w:val="00AF7B97"/>
    <w:rsid w:val="00B013DE"/>
    <w:rsid w:val="00B01788"/>
    <w:rsid w:val="00B018C3"/>
    <w:rsid w:val="00B01F2B"/>
    <w:rsid w:val="00B02014"/>
    <w:rsid w:val="00B03888"/>
    <w:rsid w:val="00B043E1"/>
    <w:rsid w:val="00B0710A"/>
    <w:rsid w:val="00B077EE"/>
    <w:rsid w:val="00B07E92"/>
    <w:rsid w:val="00B1050B"/>
    <w:rsid w:val="00B11C25"/>
    <w:rsid w:val="00B11C6A"/>
    <w:rsid w:val="00B11D34"/>
    <w:rsid w:val="00B124A4"/>
    <w:rsid w:val="00B1278E"/>
    <w:rsid w:val="00B1391C"/>
    <w:rsid w:val="00B15645"/>
    <w:rsid w:val="00B1768C"/>
    <w:rsid w:val="00B20145"/>
    <w:rsid w:val="00B20FA0"/>
    <w:rsid w:val="00B210AB"/>
    <w:rsid w:val="00B217E7"/>
    <w:rsid w:val="00B21CEB"/>
    <w:rsid w:val="00B22420"/>
    <w:rsid w:val="00B22CC8"/>
    <w:rsid w:val="00B2304B"/>
    <w:rsid w:val="00B2345D"/>
    <w:rsid w:val="00B237AD"/>
    <w:rsid w:val="00B2383B"/>
    <w:rsid w:val="00B249EB"/>
    <w:rsid w:val="00B24B4D"/>
    <w:rsid w:val="00B24DA7"/>
    <w:rsid w:val="00B262A1"/>
    <w:rsid w:val="00B265D0"/>
    <w:rsid w:val="00B26A23"/>
    <w:rsid w:val="00B26A56"/>
    <w:rsid w:val="00B30B20"/>
    <w:rsid w:val="00B31753"/>
    <w:rsid w:val="00B32C8B"/>
    <w:rsid w:val="00B32F9C"/>
    <w:rsid w:val="00B371D0"/>
    <w:rsid w:val="00B37324"/>
    <w:rsid w:val="00B375A3"/>
    <w:rsid w:val="00B37B69"/>
    <w:rsid w:val="00B41F2C"/>
    <w:rsid w:val="00B423AE"/>
    <w:rsid w:val="00B43899"/>
    <w:rsid w:val="00B43973"/>
    <w:rsid w:val="00B456DD"/>
    <w:rsid w:val="00B4572F"/>
    <w:rsid w:val="00B46829"/>
    <w:rsid w:val="00B4745C"/>
    <w:rsid w:val="00B478E2"/>
    <w:rsid w:val="00B50582"/>
    <w:rsid w:val="00B53EB6"/>
    <w:rsid w:val="00B5435E"/>
    <w:rsid w:val="00B55A38"/>
    <w:rsid w:val="00B5622A"/>
    <w:rsid w:val="00B562C6"/>
    <w:rsid w:val="00B5647E"/>
    <w:rsid w:val="00B56493"/>
    <w:rsid w:val="00B56A4A"/>
    <w:rsid w:val="00B56A9E"/>
    <w:rsid w:val="00B56E2A"/>
    <w:rsid w:val="00B579B4"/>
    <w:rsid w:val="00B609DC"/>
    <w:rsid w:val="00B60E9C"/>
    <w:rsid w:val="00B61F24"/>
    <w:rsid w:val="00B62637"/>
    <w:rsid w:val="00B62703"/>
    <w:rsid w:val="00B66742"/>
    <w:rsid w:val="00B66782"/>
    <w:rsid w:val="00B66FA4"/>
    <w:rsid w:val="00B67438"/>
    <w:rsid w:val="00B7050A"/>
    <w:rsid w:val="00B7097E"/>
    <w:rsid w:val="00B718C1"/>
    <w:rsid w:val="00B719D5"/>
    <w:rsid w:val="00B71D00"/>
    <w:rsid w:val="00B72A1C"/>
    <w:rsid w:val="00B72EF7"/>
    <w:rsid w:val="00B73C74"/>
    <w:rsid w:val="00B73C95"/>
    <w:rsid w:val="00B73D5C"/>
    <w:rsid w:val="00B7434E"/>
    <w:rsid w:val="00B744CB"/>
    <w:rsid w:val="00B748B8"/>
    <w:rsid w:val="00B74B14"/>
    <w:rsid w:val="00B74F07"/>
    <w:rsid w:val="00B765A3"/>
    <w:rsid w:val="00B76D96"/>
    <w:rsid w:val="00B80191"/>
    <w:rsid w:val="00B80912"/>
    <w:rsid w:val="00B80A99"/>
    <w:rsid w:val="00B8240A"/>
    <w:rsid w:val="00B83008"/>
    <w:rsid w:val="00B8313A"/>
    <w:rsid w:val="00B8362E"/>
    <w:rsid w:val="00B83B17"/>
    <w:rsid w:val="00B8432C"/>
    <w:rsid w:val="00B84A1B"/>
    <w:rsid w:val="00B84E6A"/>
    <w:rsid w:val="00B85A7D"/>
    <w:rsid w:val="00B86600"/>
    <w:rsid w:val="00B86813"/>
    <w:rsid w:val="00B86D58"/>
    <w:rsid w:val="00B9019E"/>
    <w:rsid w:val="00B90E3F"/>
    <w:rsid w:val="00B90EC3"/>
    <w:rsid w:val="00B945E6"/>
    <w:rsid w:val="00B94E3E"/>
    <w:rsid w:val="00BA0759"/>
    <w:rsid w:val="00BA1C16"/>
    <w:rsid w:val="00BA2214"/>
    <w:rsid w:val="00BA22C2"/>
    <w:rsid w:val="00BA2368"/>
    <w:rsid w:val="00BA2634"/>
    <w:rsid w:val="00BA40D8"/>
    <w:rsid w:val="00BA4416"/>
    <w:rsid w:val="00BA4BCE"/>
    <w:rsid w:val="00BA65C9"/>
    <w:rsid w:val="00BA6654"/>
    <w:rsid w:val="00BA75CB"/>
    <w:rsid w:val="00BA7B68"/>
    <w:rsid w:val="00BA7BB8"/>
    <w:rsid w:val="00BA7BDE"/>
    <w:rsid w:val="00BB0A91"/>
    <w:rsid w:val="00BB0D52"/>
    <w:rsid w:val="00BB293A"/>
    <w:rsid w:val="00BB4464"/>
    <w:rsid w:val="00BB5DB3"/>
    <w:rsid w:val="00BB6DAA"/>
    <w:rsid w:val="00BB7550"/>
    <w:rsid w:val="00BB7E56"/>
    <w:rsid w:val="00BC113A"/>
    <w:rsid w:val="00BC1E3B"/>
    <w:rsid w:val="00BC21B3"/>
    <w:rsid w:val="00BC31C9"/>
    <w:rsid w:val="00BC3C38"/>
    <w:rsid w:val="00BC440F"/>
    <w:rsid w:val="00BC6440"/>
    <w:rsid w:val="00BC6623"/>
    <w:rsid w:val="00BC7831"/>
    <w:rsid w:val="00BC7BA0"/>
    <w:rsid w:val="00BD0340"/>
    <w:rsid w:val="00BD0392"/>
    <w:rsid w:val="00BD042C"/>
    <w:rsid w:val="00BD11CE"/>
    <w:rsid w:val="00BD255A"/>
    <w:rsid w:val="00BD27F2"/>
    <w:rsid w:val="00BD582C"/>
    <w:rsid w:val="00BD5A95"/>
    <w:rsid w:val="00BD5CB6"/>
    <w:rsid w:val="00BD6369"/>
    <w:rsid w:val="00BD6ECD"/>
    <w:rsid w:val="00BE01E7"/>
    <w:rsid w:val="00BE0B22"/>
    <w:rsid w:val="00BE0DE8"/>
    <w:rsid w:val="00BE1F29"/>
    <w:rsid w:val="00BE2227"/>
    <w:rsid w:val="00BE2DAB"/>
    <w:rsid w:val="00BE3581"/>
    <w:rsid w:val="00BE7B8E"/>
    <w:rsid w:val="00BF12A5"/>
    <w:rsid w:val="00BF2AB1"/>
    <w:rsid w:val="00BF2D69"/>
    <w:rsid w:val="00BF2FE7"/>
    <w:rsid w:val="00BF36B5"/>
    <w:rsid w:val="00BF4102"/>
    <w:rsid w:val="00BF41D7"/>
    <w:rsid w:val="00BF4991"/>
    <w:rsid w:val="00BF5370"/>
    <w:rsid w:val="00BF5577"/>
    <w:rsid w:val="00BF5AE0"/>
    <w:rsid w:val="00BF5F10"/>
    <w:rsid w:val="00BF665B"/>
    <w:rsid w:val="00BF6722"/>
    <w:rsid w:val="00BF7AB6"/>
    <w:rsid w:val="00C0095C"/>
    <w:rsid w:val="00C00B01"/>
    <w:rsid w:val="00C01280"/>
    <w:rsid w:val="00C0150E"/>
    <w:rsid w:val="00C01B70"/>
    <w:rsid w:val="00C02759"/>
    <w:rsid w:val="00C03A6D"/>
    <w:rsid w:val="00C03B35"/>
    <w:rsid w:val="00C04B20"/>
    <w:rsid w:val="00C04C48"/>
    <w:rsid w:val="00C050E0"/>
    <w:rsid w:val="00C0547F"/>
    <w:rsid w:val="00C05DD5"/>
    <w:rsid w:val="00C06108"/>
    <w:rsid w:val="00C0734D"/>
    <w:rsid w:val="00C10A3E"/>
    <w:rsid w:val="00C12D5F"/>
    <w:rsid w:val="00C133E3"/>
    <w:rsid w:val="00C145F6"/>
    <w:rsid w:val="00C158BF"/>
    <w:rsid w:val="00C1637D"/>
    <w:rsid w:val="00C16735"/>
    <w:rsid w:val="00C201B1"/>
    <w:rsid w:val="00C227E8"/>
    <w:rsid w:val="00C23836"/>
    <w:rsid w:val="00C23CED"/>
    <w:rsid w:val="00C24333"/>
    <w:rsid w:val="00C250CE"/>
    <w:rsid w:val="00C25AEA"/>
    <w:rsid w:val="00C25BB8"/>
    <w:rsid w:val="00C26963"/>
    <w:rsid w:val="00C27D40"/>
    <w:rsid w:val="00C30BEB"/>
    <w:rsid w:val="00C33C9C"/>
    <w:rsid w:val="00C33CD9"/>
    <w:rsid w:val="00C35986"/>
    <w:rsid w:val="00C41C67"/>
    <w:rsid w:val="00C42C03"/>
    <w:rsid w:val="00C4420D"/>
    <w:rsid w:val="00C45136"/>
    <w:rsid w:val="00C456D9"/>
    <w:rsid w:val="00C460F2"/>
    <w:rsid w:val="00C47A38"/>
    <w:rsid w:val="00C502D2"/>
    <w:rsid w:val="00C50634"/>
    <w:rsid w:val="00C512B9"/>
    <w:rsid w:val="00C514AA"/>
    <w:rsid w:val="00C51FDE"/>
    <w:rsid w:val="00C5210A"/>
    <w:rsid w:val="00C52A9D"/>
    <w:rsid w:val="00C5337E"/>
    <w:rsid w:val="00C548D8"/>
    <w:rsid w:val="00C60A43"/>
    <w:rsid w:val="00C60EFF"/>
    <w:rsid w:val="00C60F4C"/>
    <w:rsid w:val="00C613F0"/>
    <w:rsid w:val="00C61DBE"/>
    <w:rsid w:val="00C61EC5"/>
    <w:rsid w:val="00C61FAA"/>
    <w:rsid w:val="00C627B4"/>
    <w:rsid w:val="00C6285B"/>
    <w:rsid w:val="00C62A27"/>
    <w:rsid w:val="00C63F1C"/>
    <w:rsid w:val="00C647A4"/>
    <w:rsid w:val="00C6567B"/>
    <w:rsid w:val="00C65B6B"/>
    <w:rsid w:val="00C67D61"/>
    <w:rsid w:val="00C7013C"/>
    <w:rsid w:val="00C7055F"/>
    <w:rsid w:val="00C70ECB"/>
    <w:rsid w:val="00C719C2"/>
    <w:rsid w:val="00C723B1"/>
    <w:rsid w:val="00C724A6"/>
    <w:rsid w:val="00C72B2E"/>
    <w:rsid w:val="00C72DFB"/>
    <w:rsid w:val="00C730C4"/>
    <w:rsid w:val="00C73ED4"/>
    <w:rsid w:val="00C74399"/>
    <w:rsid w:val="00C7487D"/>
    <w:rsid w:val="00C760B7"/>
    <w:rsid w:val="00C77D5F"/>
    <w:rsid w:val="00C80431"/>
    <w:rsid w:val="00C80F7E"/>
    <w:rsid w:val="00C81904"/>
    <w:rsid w:val="00C82B56"/>
    <w:rsid w:val="00C82FD9"/>
    <w:rsid w:val="00C83EC2"/>
    <w:rsid w:val="00C84035"/>
    <w:rsid w:val="00C841EB"/>
    <w:rsid w:val="00C84736"/>
    <w:rsid w:val="00C8639C"/>
    <w:rsid w:val="00C87750"/>
    <w:rsid w:val="00C91A73"/>
    <w:rsid w:val="00C91DD7"/>
    <w:rsid w:val="00C922DC"/>
    <w:rsid w:val="00C927CE"/>
    <w:rsid w:val="00C9299B"/>
    <w:rsid w:val="00C92C69"/>
    <w:rsid w:val="00C93CF9"/>
    <w:rsid w:val="00C94A0A"/>
    <w:rsid w:val="00C953AA"/>
    <w:rsid w:val="00C95B66"/>
    <w:rsid w:val="00CA1687"/>
    <w:rsid w:val="00CA1C8E"/>
    <w:rsid w:val="00CA3E70"/>
    <w:rsid w:val="00CA45ED"/>
    <w:rsid w:val="00CA57E5"/>
    <w:rsid w:val="00CA5CB0"/>
    <w:rsid w:val="00CA653B"/>
    <w:rsid w:val="00CA6D0B"/>
    <w:rsid w:val="00CB03DA"/>
    <w:rsid w:val="00CB0FEC"/>
    <w:rsid w:val="00CB102C"/>
    <w:rsid w:val="00CB1DD1"/>
    <w:rsid w:val="00CB3D5E"/>
    <w:rsid w:val="00CB5604"/>
    <w:rsid w:val="00CB5978"/>
    <w:rsid w:val="00CB60BF"/>
    <w:rsid w:val="00CB73F1"/>
    <w:rsid w:val="00CB7805"/>
    <w:rsid w:val="00CC2724"/>
    <w:rsid w:val="00CC5674"/>
    <w:rsid w:val="00CC611C"/>
    <w:rsid w:val="00CC69B4"/>
    <w:rsid w:val="00CC7F02"/>
    <w:rsid w:val="00CD0287"/>
    <w:rsid w:val="00CD219C"/>
    <w:rsid w:val="00CD2544"/>
    <w:rsid w:val="00CD3196"/>
    <w:rsid w:val="00CD557F"/>
    <w:rsid w:val="00CD591D"/>
    <w:rsid w:val="00CD5CB8"/>
    <w:rsid w:val="00CD5E86"/>
    <w:rsid w:val="00CD78B1"/>
    <w:rsid w:val="00CD7A81"/>
    <w:rsid w:val="00CE0E4B"/>
    <w:rsid w:val="00CE28E8"/>
    <w:rsid w:val="00CE4384"/>
    <w:rsid w:val="00CE46F4"/>
    <w:rsid w:val="00CE6DDB"/>
    <w:rsid w:val="00CF000B"/>
    <w:rsid w:val="00CF05A4"/>
    <w:rsid w:val="00CF0768"/>
    <w:rsid w:val="00CF0C1A"/>
    <w:rsid w:val="00CF16CD"/>
    <w:rsid w:val="00CF1F65"/>
    <w:rsid w:val="00CF4B6C"/>
    <w:rsid w:val="00CF4F7F"/>
    <w:rsid w:val="00CF588C"/>
    <w:rsid w:val="00CF5F34"/>
    <w:rsid w:val="00CF5F75"/>
    <w:rsid w:val="00CF79D7"/>
    <w:rsid w:val="00D00C32"/>
    <w:rsid w:val="00D01D88"/>
    <w:rsid w:val="00D01F09"/>
    <w:rsid w:val="00D022CA"/>
    <w:rsid w:val="00D0259A"/>
    <w:rsid w:val="00D027CF"/>
    <w:rsid w:val="00D0355C"/>
    <w:rsid w:val="00D051DC"/>
    <w:rsid w:val="00D05361"/>
    <w:rsid w:val="00D0648F"/>
    <w:rsid w:val="00D06803"/>
    <w:rsid w:val="00D0758E"/>
    <w:rsid w:val="00D07DFE"/>
    <w:rsid w:val="00D10D51"/>
    <w:rsid w:val="00D11D09"/>
    <w:rsid w:val="00D12832"/>
    <w:rsid w:val="00D13414"/>
    <w:rsid w:val="00D155FC"/>
    <w:rsid w:val="00D16682"/>
    <w:rsid w:val="00D16EDB"/>
    <w:rsid w:val="00D200F1"/>
    <w:rsid w:val="00D20BFE"/>
    <w:rsid w:val="00D20DDF"/>
    <w:rsid w:val="00D211E7"/>
    <w:rsid w:val="00D21718"/>
    <w:rsid w:val="00D2665F"/>
    <w:rsid w:val="00D268FD"/>
    <w:rsid w:val="00D26AE8"/>
    <w:rsid w:val="00D278F3"/>
    <w:rsid w:val="00D310BE"/>
    <w:rsid w:val="00D31AE0"/>
    <w:rsid w:val="00D33499"/>
    <w:rsid w:val="00D33C2E"/>
    <w:rsid w:val="00D3478A"/>
    <w:rsid w:val="00D35E2A"/>
    <w:rsid w:val="00D36CD0"/>
    <w:rsid w:val="00D36D6D"/>
    <w:rsid w:val="00D406CA"/>
    <w:rsid w:val="00D40959"/>
    <w:rsid w:val="00D41E69"/>
    <w:rsid w:val="00D42130"/>
    <w:rsid w:val="00D4276F"/>
    <w:rsid w:val="00D44661"/>
    <w:rsid w:val="00D449C0"/>
    <w:rsid w:val="00D45290"/>
    <w:rsid w:val="00D4576B"/>
    <w:rsid w:val="00D4591E"/>
    <w:rsid w:val="00D4693D"/>
    <w:rsid w:val="00D472E2"/>
    <w:rsid w:val="00D47365"/>
    <w:rsid w:val="00D4778E"/>
    <w:rsid w:val="00D47B6D"/>
    <w:rsid w:val="00D47EBC"/>
    <w:rsid w:val="00D50A94"/>
    <w:rsid w:val="00D512FC"/>
    <w:rsid w:val="00D51A93"/>
    <w:rsid w:val="00D5312F"/>
    <w:rsid w:val="00D532BD"/>
    <w:rsid w:val="00D5369F"/>
    <w:rsid w:val="00D53D5C"/>
    <w:rsid w:val="00D548E8"/>
    <w:rsid w:val="00D54A29"/>
    <w:rsid w:val="00D553A7"/>
    <w:rsid w:val="00D5557E"/>
    <w:rsid w:val="00D557E0"/>
    <w:rsid w:val="00D55BAA"/>
    <w:rsid w:val="00D57209"/>
    <w:rsid w:val="00D57238"/>
    <w:rsid w:val="00D603CC"/>
    <w:rsid w:val="00D60821"/>
    <w:rsid w:val="00D61C53"/>
    <w:rsid w:val="00D62F47"/>
    <w:rsid w:val="00D63382"/>
    <w:rsid w:val="00D6369A"/>
    <w:rsid w:val="00D63E54"/>
    <w:rsid w:val="00D640DF"/>
    <w:rsid w:val="00D64F2F"/>
    <w:rsid w:val="00D65A02"/>
    <w:rsid w:val="00D660DC"/>
    <w:rsid w:val="00D66372"/>
    <w:rsid w:val="00D67411"/>
    <w:rsid w:val="00D6771D"/>
    <w:rsid w:val="00D678E0"/>
    <w:rsid w:val="00D712FD"/>
    <w:rsid w:val="00D714EB"/>
    <w:rsid w:val="00D71B3E"/>
    <w:rsid w:val="00D72213"/>
    <w:rsid w:val="00D729D8"/>
    <w:rsid w:val="00D7347B"/>
    <w:rsid w:val="00D74B97"/>
    <w:rsid w:val="00D75CDE"/>
    <w:rsid w:val="00D779F9"/>
    <w:rsid w:val="00D77C21"/>
    <w:rsid w:val="00D80424"/>
    <w:rsid w:val="00D8576B"/>
    <w:rsid w:val="00D85876"/>
    <w:rsid w:val="00D86D4A"/>
    <w:rsid w:val="00D92152"/>
    <w:rsid w:val="00D923B2"/>
    <w:rsid w:val="00D94AD1"/>
    <w:rsid w:val="00D95520"/>
    <w:rsid w:val="00D95D04"/>
    <w:rsid w:val="00D976B3"/>
    <w:rsid w:val="00D97FE2"/>
    <w:rsid w:val="00DA00B0"/>
    <w:rsid w:val="00DA032D"/>
    <w:rsid w:val="00DA05CA"/>
    <w:rsid w:val="00DA1743"/>
    <w:rsid w:val="00DA258B"/>
    <w:rsid w:val="00DA28B9"/>
    <w:rsid w:val="00DA2E74"/>
    <w:rsid w:val="00DA3006"/>
    <w:rsid w:val="00DA4535"/>
    <w:rsid w:val="00DA5334"/>
    <w:rsid w:val="00DA5795"/>
    <w:rsid w:val="00DA6130"/>
    <w:rsid w:val="00DA65AB"/>
    <w:rsid w:val="00DA6835"/>
    <w:rsid w:val="00DA6B50"/>
    <w:rsid w:val="00DB12D4"/>
    <w:rsid w:val="00DB1B21"/>
    <w:rsid w:val="00DB2588"/>
    <w:rsid w:val="00DB3FDC"/>
    <w:rsid w:val="00DB4710"/>
    <w:rsid w:val="00DB4C20"/>
    <w:rsid w:val="00DB546A"/>
    <w:rsid w:val="00DB5A22"/>
    <w:rsid w:val="00DB5DE1"/>
    <w:rsid w:val="00DB6E97"/>
    <w:rsid w:val="00DB7D03"/>
    <w:rsid w:val="00DB7DA2"/>
    <w:rsid w:val="00DC15CC"/>
    <w:rsid w:val="00DC16B9"/>
    <w:rsid w:val="00DC256E"/>
    <w:rsid w:val="00DC2B15"/>
    <w:rsid w:val="00DC5564"/>
    <w:rsid w:val="00DC6276"/>
    <w:rsid w:val="00DC6935"/>
    <w:rsid w:val="00DD0E11"/>
    <w:rsid w:val="00DD3F0E"/>
    <w:rsid w:val="00DD4107"/>
    <w:rsid w:val="00DD41BF"/>
    <w:rsid w:val="00DD526C"/>
    <w:rsid w:val="00DD5623"/>
    <w:rsid w:val="00DD5E82"/>
    <w:rsid w:val="00DE25C6"/>
    <w:rsid w:val="00DE2D5A"/>
    <w:rsid w:val="00DE30BB"/>
    <w:rsid w:val="00DE44A2"/>
    <w:rsid w:val="00DE4EB4"/>
    <w:rsid w:val="00DE68F6"/>
    <w:rsid w:val="00DE6E08"/>
    <w:rsid w:val="00DE6F40"/>
    <w:rsid w:val="00DE7127"/>
    <w:rsid w:val="00DE7136"/>
    <w:rsid w:val="00DE77F6"/>
    <w:rsid w:val="00DF036E"/>
    <w:rsid w:val="00DF05EF"/>
    <w:rsid w:val="00DF1084"/>
    <w:rsid w:val="00DF1384"/>
    <w:rsid w:val="00DF2264"/>
    <w:rsid w:val="00DF3C02"/>
    <w:rsid w:val="00DF3CFD"/>
    <w:rsid w:val="00DF4435"/>
    <w:rsid w:val="00DF543D"/>
    <w:rsid w:val="00DF5938"/>
    <w:rsid w:val="00DF59C2"/>
    <w:rsid w:val="00DF5EC9"/>
    <w:rsid w:val="00DF63BB"/>
    <w:rsid w:val="00DF7B5F"/>
    <w:rsid w:val="00E0074C"/>
    <w:rsid w:val="00E00BCE"/>
    <w:rsid w:val="00E0234E"/>
    <w:rsid w:val="00E03166"/>
    <w:rsid w:val="00E039D5"/>
    <w:rsid w:val="00E043C5"/>
    <w:rsid w:val="00E05D1E"/>
    <w:rsid w:val="00E06B83"/>
    <w:rsid w:val="00E06C06"/>
    <w:rsid w:val="00E07135"/>
    <w:rsid w:val="00E07196"/>
    <w:rsid w:val="00E07577"/>
    <w:rsid w:val="00E07FD9"/>
    <w:rsid w:val="00E07FEC"/>
    <w:rsid w:val="00E11514"/>
    <w:rsid w:val="00E121BE"/>
    <w:rsid w:val="00E12B2C"/>
    <w:rsid w:val="00E12FB3"/>
    <w:rsid w:val="00E12FC8"/>
    <w:rsid w:val="00E14A2D"/>
    <w:rsid w:val="00E14E58"/>
    <w:rsid w:val="00E15138"/>
    <w:rsid w:val="00E154FA"/>
    <w:rsid w:val="00E15A2A"/>
    <w:rsid w:val="00E207AF"/>
    <w:rsid w:val="00E20984"/>
    <w:rsid w:val="00E2233A"/>
    <w:rsid w:val="00E22AB2"/>
    <w:rsid w:val="00E22BA3"/>
    <w:rsid w:val="00E22FC3"/>
    <w:rsid w:val="00E23E39"/>
    <w:rsid w:val="00E24B56"/>
    <w:rsid w:val="00E27716"/>
    <w:rsid w:val="00E319A3"/>
    <w:rsid w:val="00E31D84"/>
    <w:rsid w:val="00E324F5"/>
    <w:rsid w:val="00E32524"/>
    <w:rsid w:val="00E32555"/>
    <w:rsid w:val="00E329DC"/>
    <w:rsid w:val="00E33EE1"/>
    <w:rsid w:val="00E343D3"/>
    <w:rsid w:val="00E3559B"/>
    <w:rsid w:val="00E37087"/>
    <w:rsid w:val="00E407A4"/>
    <w:rsid w:val="00E41420"/>
    <w:rsid w:val="00E41859"/>
    <w:rsid w:val="00E4385A"/>
    <w:rsid w:val="00E4474A"/>
    <w:rsid w:val="00E44C9C"/>
    <w:rsid w:val="00E45C13"/>
    <w:rsid w:val="00E460FB"/>
    <w:rsid w:val="00E46477"/>
    <w:rsid w:val="00E46C25"/>
    <w:rsid w:val="00E46F66"/>
    <w:rsid w:val="00E47C1E"/>
    <w:rsid w:val="00E50821"/>
    <w:rsid w:val="00E50B22"/>
    <w:rsid w:val="00E51203"/>
    <w:rsid w:val="00E51FED"/>
    <w:rsid w:val="00E522BA"/>
    <w:rsid w:val="00E5251A"/>
    <w:rsid w:val="00E53B90"/>
    <w:rsid w:val="00E54647"/>
    <w:rsid w:val="00E55A54"/>
    <w:rsid w:val="00E56AAD"/>
    <w:rsid w:val="00E56D49"/>
    <w:rsid w:val="00E575BD"/>
    <w:rsid w:val="00E57D8C"/>
    <w:rsid w:val="00E603DC"/>
    <w:rsid w:val="00E60E86"/>
    <w:rsid w:val="00E6104C"/>
    <w:rsid w:val="00E610F5"/>
    <w:rsid w:val="00E61555"/>
    <w:rsid w:val="00E62BEB"/>
    <w:rsid w:val="00E63303"/>
    <w:rsid w:val="00E6473C"/>
    <w:rsid w:val="00E66C8E"/>
    <w:rsid w:val="00E67389"/>
    <w:rsid w:val="00E67B2C"/>
    <w:rsid w:val="00E70354"/>
    <w:rsid w:val="00E70634"/>
    <w:rsid w:val="00E70CA1"/>
    <w:rsid w:val="00E71C36"/>
    <w:rsid w:val="00E736B1"/>
    <w:rsid w:val="00E73E88"/>
    <w:rsid w:val="00E74A48"/>
    <w:rsid w:val="00E74C20"/>
    <w:rsid w:val="00E74DE6"/>
    <w:rsid w:val="00E74F1A"/>
    <w:rsid w:val="00E75E65"/>
    <w:rsid w:val="00E75F2D"/>
    <w:rsid w:val="00E75FCA"/>
    <w:rsid w:val="00E76272"/>
    <w:rsid w:val="00E762F9"/>
    <w:rsid w:val="00E7631A"/>
    <w:rsid w:val="00E76F6A"/>
    <w:rsid w:val="00E80106"/>
    <w:rsid w:val="00E8240C"/>
    <w:rsid w:val="00E83133"/>
    <w:rsid w:val="00E83ACC"/>
    <w:rsid w:val="00E86505"/>
    <w:rsid w:val="00E86D6B"/>
    <w:rsid w:val="00E86F3E"/>
    <w:rsid w:val="00E87278"/>
    <w:rsid w:val="00E91C98"/>
    <w:rsid w:val="00E91F02"/>
    <w:rsid w:val="00E924C4"/>
    <w:rsid w:val="00E93E66"/>
    <w:rsid w:val="00E94819"/>
    <w:rsid w:val="00E94CB9"/>
    <w:rsid w:val="00E951E3"/>
    <w:rsid w:val="00E958C8"/>
    <w:rsid w:val="00E95A38"/>
    <w:rsid w:val="00E95AA6"/>
    <w:rsid w:val="00E97894"/>
    <w:rsid w:val="00E97D12"/>
    <w:rsid w:val="00E97F74"/>
    <w:rsid w:val="00EA0207"/>
    <w:rsid w:val="00EA094F"/>
    <w:rsid w:val="00EA0C27"/>
    <w:rsid w:val="00EA108F"/>
    <w:rsid w:val="00EA11E6"/>
    <w:rsid w:val="00EA15C1"/>
    <w:rsid w:val="00EA1802"/>
    <w:rsid w:val="00EA1A0B"/>
    <w:rsid w:val="00EA2258"/>
    <w:rsid w:val="00EA285F"/>
    <w:rsid w:val="00EA31C8"/>
    <w:rsid w:val="00EA31E6"/>
    <w:rsid w:val="00EA3DAC"/>
    <w:rsid w:val="00EA3E8C"/>
    <w:rsid w:val="00EA4B94"/>
    <w:rsid w:val="00EA537F"/>
    <w:rsid w:val="00EA6B21"/>
    <w:rsid w:val="00EA7558"/>
    <w:rsid w:val="00EB072B"/>
    <w:rsid w:val="00EB10D7"/>
    <w:rsid w:val="00EB2768"/>
    <w:rsid w:val="00EB291A"/>
    <w:rsid w:val="00EB3FFF"/>
    <w:rsid w:val="00EB45DB"/>
    <w:rsid w:val="00EB4AC6"/>
    <w:rsid w:val="00EB4BF6"/>
    <w:rsid w:val="00EB587F"/>
    <w:rsid w:val="00EB5EFE"/>
    <w:rsid w:val="00EB7A35"/>
    <w:rsid w:val="00EC0207"/>
    <w:rsid w:val="00EC0CF1"/>
    <w:rsid w:val="00EC1013"/>
    <w:rsid w:val="00EC391B"/>
    <w:rsid w:val="00EC43B9"/>
    <w:rsid w:val="00EC4AD7"/>
    <w:rsid w:val="00EC55D0"/>
    <w:rsid w:val="00EC55F1"/>
    <w:rsid w:val="00EC6A55"/>
    <w:rsid w:val="00EC6CAD"/>
    <w:rsid w:val="00EC6ECB"/>
    <w:rsid w:val="00EC7003"/>
    <w:rsid w:val="00EC7540"/>
    <w:rsid w:val="00EC78A1"/>
    <w:rsid w:val="00ED0D58"/>
    <w:rsid w:val="00ED0F07"/>
    <w:rsid w:val="00ED14E9"/>
    <w:rsid w:val="00ED20E8"/>
    <w:rsid w:val="00ED21DA"/>
    <w:rsid w:val="00ED256C"/>
    <w:rsid w:val="00ED28EB"/>
    <w:rsid w:val="00ED31F6"/>
    <w:rsid w:val="00ED3CDF"/>
    <w:rsid w:val="00ED476E"/>
    <w:rsid w:val="00ED56C2"/>
    <w:rsid w:val="00ED6366"/>
    <w:rsid w:val="00ED68AF"/>
    <w:rsid w:val="00ED6A3B"/>
    <w:rsid w:val="00ED6CDE"/>
    <w:rsid w:val="00ED7A57"/>
    <w:rsid w:val="00ED7B6D"/>
    <w:rsid w:val="00EE008C"/>
    <w:rsid w:val="00EE0F08"/>
    <w:rsid w:val="00EE126E"/>
    <w:rsid w:val="00EE18EA"/>
    <w:rsid w:val="00EE2AA3"/>
    <w:rsid w:val="00EE2AD4"/>
    <w:rsid w:val="00EE2C75"/>
    <w:rsid w:val="00EE3069"/>
    <w:rsid w:val="00EE3B89"/>
    <w:rsid w:val="00EE3EE5"/>
    <w:rsid w:val="00EE43C6"/>
    <w:rsid w:val="00EE462D"/>
    <w:rsid w:val="00EE4F47"/>
    <w:rsid w:val="00EE68EA"/>
    <w:rsid w:val="00EE7208"/>
    <w:rsid w:val="00EE73D0"/>
    <w:rsid w:val="00EE7B1D"/>
    <w:rsid w:val="00EF04FE"/>
    <w:rsid w:val="00EF18E9"/>
    <w:rsid w:val="00EF1E10"/>
    <w:rsid w:val="00EF2B98"/>
    <w:rsid w:val="00EF46D5"/>
    <w:rsid w:val="00EF56AF"/>
    <w:rsid w:val="00EF5B60"/>
    <w:rsid w:val="00EF5F02"/>
    <w:rsid w:val="00EF6160"/>
    <w:rsid w:val="00EF6AB7"/>
    <w:rsid w:val="00EF6F1A"/>
    <w:rsid w:val="00F025C7"/>
    <w:rsid w:val="00F030A1"/>
    <w:rsid w:val="00F05B33"/>
    <w:rsid w:val="00F05E61"/>
    <w:rsid w:val="00F06F27"/>
    <w:rsid w:val="00F0730D"/>
    <w:rsid w:val="00F105C4"/>
    <w:rsid w:val="00F131CC"/>
    <w:rsid w:val="00F13437"/>
    <w:rsid w:val="00F13BE5"/>
    <w:rsid w:val="00F1464C"/>
    <w:rsid w:val="00F147FF"/>
    <w:rsid w:val="00F14E2B"/>
    <w:rsid w:val="00F14F70"/>
    <w:rsid w:val="00F171B3"/>
    <w:rsid w:val="00F1793B"/>
    <w:rsid w:val="00F17BB9"/>
    <w:rsid w:val="00F208A4"/>
    <w:rsid w:val="00F20EF8"/>
    <w:rsid w:val="00F23BF0"/>
    <w:rsid w:val="00F2450B"/>
    <w:rsid w:val="00F25066"/>
    <w:rsid w:val="00F25D2C"/>
    <w:rsid w:val="00F33067"/>
    <w:rsid w:val="00F3350D"/>
    <w:rsid w:val="00F3413F"/>
    <w:rsid w:val="00F34BBC"/>
    <w:rsid w:val="00F35868"/>
    <w:rsid w:val="00F3689E"/>
    <w:rsid w:val="00F378EE"/>
    <w:rsid w:val="00F40572"/>
    <w:rsid w:val="00F408D6"/>
    <w:rsid w:val="00F40B63"/>
    <w:rsid w:val="00F43CF6"/>
    <w:rsid w:val="00F447D3"/>
    <w:rsid w:val="00F44EE5"/>
    <w:rsid w:val="00F44F29"/>
    <w:rsid w:val="00F4515B"/>
    <w:rsid w:val="00F45C04"/>
    <w:rsid w:val="00F46177"/>
    <w:rsid w:val="00F46A1C"/>
    <w:rsid w:val="00F46B97"/>
    <w:rsid w:val="00F475DC"/>
    <w:rsid w:val="00F4798A"/>
    <w:rsid w:val="00F500E4"/>
    <w:rsid w:val="00F5083D"/>
    <w:rsid w:val="00F54C4D"/>
    <w:rsid w:val="00F56C33"/>
    <w:rsid w:val="00F56F1B"/>
    <w:rsid w:val="00F6046A"/>
    <w:rsid w:val="00F60475"/>
    <w:rsid w:val="00F6107B"/>
    <w:rsid w:val="00F6123C"/>
    <w:rsid w:val="00F61D35"/>
    <w:rsid w:val="00F6368A"/>
    <w:rsid w:val="00F6385F"/>
    <w:rsid w:val="00F6416F"/>
    <w:rsid w:val="00F643F2"/>
    <w:rsid w:val="00F64E46"/>
    <w:rsid w:val="00F659D9"/>
    <w:rsid w:val="00F67209"/>
    <w:rsid w:val="00F67B52"/>
    <w:rsid w:val="00F67EAC"/>
    <w:rsid w:val="00F70DF8"/>
    <w:rsid w:val="00F71E21"/>
    <w:rsid w:val="00F72B9F"/>
    <w:rsid w:val="00F72F67"/>
    <w:rsid w:val="00F73371"/>
    <w:rsid w:val="00F740E3"/>
    <w:rsid w:val="00F75627"/>
    <w:rsid w:val="00F75DDB"/>
    <w:rsid w:val="00F76E49"/>
    <w:rsid w:val="00F77C9D"/>
    <w:rsid w:val="00F8030F"/>
    <w:rsid w:val="00F81BC7"/>
    <w:rsid w:val="00F83218"/>
    <w:rsid w:val="00F83CDF"/>
    <w:rsid w:val="00F8406F"/>
    <w:rsid w:val="00F85879"/>
    <w:rsid w:val="00F85B7E"/>
    <w:rsid w:val="00F85C1E"/>
    <w:rsid w:val="00F8718D"/>
    <w:rsid w:val="00F87686"/>
    <w:rsid w:val="00F90FAF"/>
    <w:rsid w:val="00F92D18"/>
    <w:rsid w:val="00F938C9"/>
    <w:rsid w:val="00F95C7A"/>
    <w:rsid w:val="00F960BC"/>
    <w:rsid w:val="00F96312"/>
    <w:rsid w:val="00F96530"/>
    <w:rsid w:val="00F97D5D"/>
    <w:rsid w:val="00FA115D"/>
    <w:rsid w:val="00FA1A31"/>
    <w:rsid w:val="00FA1F03"/>
    <w:rsid w:val="00FA38C1"/>
    <w:rsid w:val="00FB00D4"/>
    <w:rsid w:val="00FB00DC"/>
    <w:rsid w:val="00FB01C7"/>
    <w:rsid w:val="00FB1262"/>
    <w:rsid w:val="00FB166E"/>
    <w:rsid w:val="00FB1761"/>
    <w:rsid w:val="00FB3B55"/>
    <w:rsid w:val="00FB40DB"/>
    <w:rsid w:val="00FB6BCE"/>
    <w:rsid w:val="00FB7C0D"/>
    <w:rsid w:val="00FB7DB0"/>
    <w:rsid w:val="00FC019D"/>
    <w:rsid w:val="00FC072E"/>
    <w:rsid w:val="00FC1240"/>
    <w:rsid w:val="00FC1564"/>
    <w:rsid w:val="00FC2001"/>
    <w:rsid w:val="00FC2515"/>
    <w:rsid w:val="00FC2B45"/>
    <w:rsid w:val="00FC2C4D"/>
    <w:rsid w:val="00FC37AF"/>
    <w:rsid w:val="00FC4C8D"/>
    <w:rsid w:val="00FC6260"/>
    <w:rsid w:val="00FC6667"/>
    <w:rsid w:val="00FC67EE"/>
    <w:rsid w:val="00FC76DF"/>
    <w:rsid w:val="00FC7845"/>
    <w:rsid w:val="00FC7CF1"/>
    <w:rsid w:val="00FD2328"/>
    <w:rsid w:val="00FD24A6"/>
    <w:rsid w:val="00FD26AE"/>
    <w:rsid w:val="00FD26DB"/>
    <w:rsid w:val="00FD2FBF"/>
    <w:rsid w:val="00FD567C"/>
    <w:rsid w:val="00FD5CF5"/>
    <w:rsid w:val="00FD7D50"/>
    <w:rsid w:val="00FE0195"/>
    <w:rsid w:val="00FE11CA"/>
    <w:rsid w:val="00FE1E79"/>
    <w:rsid w:val="00FE2468"/>
    <w:rsid w:val="00FE5FEA"/>
    <w:rsid w:val="00FE6D24"/>
    <w:rsid w:val="00FE720D"/>
    <w:rsid w:val="00FE74AC"/>
    <w:rsid w:val="00FE74F6"/>
    <w:rsid w:val="00FF0DBC"/>
    <w:rsid w:val="00FF1BE4"/>
    <w:rsid w:val="00FF3ADB"/>
    <w:rsid w:val="00FF47D8"/>
    <w:rsid w:val="00FF5C6F"/>
    <w:rsid w:val="00FF6176"/>
    <w:rsid w:val="00FF6CF1"/>
    <w:rsid w:val="00FF7D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EA79D5"/>
  <w15:chartTrackingRefBased/>
  <w15:docId w15:val="{FD18EA6C-FDB1-4F2A-A197-828131D3C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EF56AF"/>
  </w:style>
  <w:style w:type="paragraph" w:styleId="11">
    <w:name w:val="heading 1"/>
    <w:aliases w:val="Заголовок 1 Знак1,новая страница,Заголовок 1 Знак2,Заголовок 1 Знак1 Знак2,новая страница Знак1,Заголовок 1 Знак1 Знак Знак2,Заголовок 1 Знак1 Знак3,Заголовок 1 Знак Знак2,Заголовок 1 Знак1 Знак1 Знак,Заголовок 1 Знак Знак Знак1 Знак,Раздел"/>
    <w:basedOn w:val="a4"/>
    <w:next w:val="a4"/>
    <w:link w:val="12"/>
    <w:qFormat/>
    <w:rsid w:val="00C6567B"/>
    <w:pPr>
      <w:keepNext/>
      <w:spacing w:after="0" w:line="240" w:lineRule="auto"/>
      <w:jc w:val="right"/>
      <w:outlineLvl w:val="0"/>
    </w:pPr>
    <w:rPr>
      <w:rFonts w:ascii="Times New Roman" w:eastAsia="Times New Roman" w:hAnsi="Times New Roman" w:cs="Times New Roman"/>
      <w:sz w:val="28"/>
      <w:szCs w:val="20"/>
      <w:lang w:eastAsia="ru-RU"/>
    </w:rPr>
  </w:style>
  <w:style w:type="paragraph" w:styleId="22">
    <w:name w:val="heading 2"/>
    <w:aliases w:val="Знак,Заголовок 2 Знак1,Знак2 Знак,Заголовок 2 Знак Знак,Знак2 Знак Знак,Знак Знак4 Знак,Заголовок 2 Знак1 Знак1 Знак,Заголовок 2 Знак2 Знак,Знак2 Знак Знак1 Знак1,Заголовок 2 Знак Знак Знак1,Знак2 З,заголово,заголовок2,1. Заголовок 2,Знак2"/>
    <w:basedOn w:val="a4"/>
    <w:next w:val="a4"/>
    <w:link w:val="24"/>
    <w:uiPriority w:val="9"/>
    <w:qFormat/>
    <w:rsid w:val="00C6567B"/>
    <w:pPr>
      <w:keepNext/>
      <w:spacing w:after="0" w:line="240" w:lineRule="auto"/>
      <w:jc w:val="center"/>
      <w:outlineLvl w:val="1"/>
    </w:pPr>
    <w:rPr>
      <w:rFonts w:ascii="Times New Roman" w:eastAsia="Times New Roman" w:hAnsi="Times New Roman" w:cs="Times New Roman"/>
      <w:sz w:val="28"/>
      <w:szCs w:val="20"/>
      <w:vertAlign w:val="superscript"/>
      <w:lang w:eastAsia="ru-RU"/>
    </w:rPr>
  </w:style>
  <w:style w:type="paragraph" w:styleId="3">
    <w:name w:val="heading 3"/>
    <w:aliases w:val="- 1.1.1,Пункт,- 1.1.11,- 1.1.12,- 1.1.13,- 1.1.14,H3,Caaieiaie 3 Ciae,Çàãîëîâîê 3 Çíàê,Gliederung3,Заголовок 3 Знак Знак Знак,Gliederung3 Знак,Ведомость (название),Ведомость (название) Знак,- 1.1.1 Знак,Заголовок 31,1.1.1.,H,1.1."/>
    <w:basedOn w:val="a4"/>
    <w:next w:val="a4"/>
    <w:link w:val="30"/>
    <w:uiPriority w:val="9"/>
    <w:qFormat/>
    <w:rsid w:val="00C6567B"/>
    <w:pPr>
      <w:keepNext/>
      <w:spacing w:after="0" w:line="240" w:lineRule="auto"/>
      <w:outlineLvl w:val="2"/>
    </w:pPr>
    <w:rPr>
      <w:rFonts w:ascii="Times New Roman" w:eastAsia="Times New Roman" w:hAnsi="Times New Roman" w:cs="Times New Roman"/>
      <w:sz w:val="44"/>
      <w:szCs w:val="20"/>
      <w:vertAlign w:val="superscript"/>
      <w:lang w:eastAsia="ru-RU"/>
    </w:rPr>
  </w:style>
  <w:style w:type="paragraph" w:styleId="40">
    <w:name w:val="heading 4"/>
    <w:aliases w:val="Подпункт"/>
    <w:basedOn w:val="a4"/>
    <w:next w:val="a4"/>
    <w:link w:val="41"/>
    <w:uiPriority w:val="9"/>
    <w:qFormat/>
    <w:rsid w:val="00C6567B"/>
    <w:pPr>
      <w:keepNext/>
      <w:spacing w:after="0" w:line="240" w:lineRule="auto"/>
      <w:outlineLvl w:val="3"/>
    </w:pPr>
    <w:rPr>
      <w:rFonts w:ascii="Arial" w:eastAsia="Times New Roman" w:hAnsi="Arial" w:cs="Times New Roman"/>
      <w:b/>
      <w:color w:val="000000"/>
      <w:spacing w:val="-3"/>
      <w:w w:val="108"/>
      <w:sz w:val="20"/>
      <w:szCs w:val="20"/>
      <w:lang w:eastAsia="ru-RU"/>
    </w:rPr>
  </w:style>
  <w:style w:type="paragraph" w:styleId="5">
    <w:name w:val="heading 5"/>
    <w:basedOn w:val="a4"/>
    <w:next w:val="a4"/>
    <w:link w:val="50"/>
    <w:uiPriority w:val="9"/>
    <w:qFormat/>
    <w:rsid w:val="00C6567B"/>
    <w:pPr>
      <w:keepNext/>
      <w:spacing w:after="0" w:line="240" w:lineRule="auto"/>
      <w:jc w:val="center"/>
      <w:outlineLvl w:val="4"/>
    </w:pPr>
    <w:rPr>
      <w:rFonts w:ascii="Times New Roman" w:eastAsia="Times New Roman" w:hAnsi="Times New Roman" w:cs="Times New Roman"/>
      <w:b/>
      <w:sz w:val="32"/>
      <w:szCs w:val="20"/>
      <w:lang w:eastAsia="ru-RU"/>
    </w:rPr>
  </w:style>
  <w:style w:type="paragraph" w:styleId="6">
    <w:name w:val="heading 6"/>
    <w:basedOn w:val="a4"/>
    <w:next w:val="a4"/>
    <w:link w:val="60"/>
    <w:uiPriority w:val="99"/>
    <w:qFormat/>
    <w:rsid w:val="00C6567B"/>
    <w:pPr>
      <w:keepNext/>
      <w:tabs>
        <w:tab w:val="left" w:pos="5760"/>
      </w:tabs>
      <w:spacing w:after="0" w:line="240" w:lineRule="auto"/>
      <w:jc w:val="center"/>
      <w:outlineLvl w:val="5"/>
    </w:pPr>
    <w:rPr>
      <w:rFonts w:ascii="Times New Roman" w:eastAsia="Times New Roman" w:hAnsi="Times New Roman" w:cs="Times New Roman"/>
      <w:b/>
      <w:sz w:val="24"/>
      <w:szCs w:val="20"/>
      <w:lang w:eastAsia="ru-RU"/>
    </w:rPr>
  </w:style>
  <w:style w:type="paragraph" w:styleId="7">
    <w:name w:val="heading 7"/>
    <w:basedOn w:val="a4"/>
    <w:next w:val="a4"/>
    <w:link w:val="70"/>
    <w:uiPriority w:val="9"/>
    <w:qFormat/>
    <w:rsid w:val="00C6567B"/>
    <w:pPr>
      <w:keepNext/>
      <w:spacing w:after="0" w:line="240" w:lineRule="auto"/>
      <w:outlineLvl w:val="6"/>
    </w:pPr>
    <w:rPr>
      <w:rFonts w:ascii="Times New Roman" w:eastAsia="Times New Roman" w:hAnsi="Times New Roman" w:cs="Times New Roman"/>
      <w:sz w:val="24"/>
      <w:szCs w:val="20"/>
      <w:lang w:eastAsia="ru-RU"/>
    </w:rPr>
  </w:style>
  <w:style w:type="paragraph" w:styleId="8">
    <w:name w:val="heading 8"/>
    <w:basedOn w:val="a4"/>
    <w:next w:val="a4"/>
    <w:link w:val="80"/>
    <w:uiPriority w:val="99"/>
    <w:qFormat/>
    <w:rsid w:val="00C6567B"/>
    <w:pPr>
      <w:keepNext/>
      <w:spacing w:after="0" w:line="240" w:lineRule="auto"/>
      <w:jc w:val="both"/>
      <w:outlineLvl w:val="7"/>
    </w:pPr>
    <w:rPr>
      <w:rFonts w:ascii="Times New Roman" w:eastAsia="Times New Roman" w:hAnsi="Times New Roman" w:cs="Times New Roman"/>
      <w:b/>
      <w:sz w:val="28"/>
      <w:szCs w:val="20"/>
      <w:lang w:eastAsia="ru-RU"/>
    </w:rPr>
  </w:style>
  <w:style w:type="paragraph" w:styleId="9">
    <w:name w:val="heading 9"/>
    <w:basedOn w:val="a4"/>
    <w:next w:val="a4"/>
    <w:link w:val="90"/>
    <w:uiPriority w:val="99"/>
    <w:qFormat/>
    <w:rsid w:val="00C6567B"/>
    <w:pPr>
      <w:keepNext/>
      <w:spacing w:after="0" w:line="240" w:lineRule="auto"/>
      <w:ind w:firstLine="851"/>
      <w:jc w:val="center"/>
      <w:outlineLvl w:val="8"/>
    </w:pPr>
    <w:rPr>
      <w:rFonts w:ascii="Times New Roman" w:eastAsia="Times New Roman" w:hAnsi="Times New Roman" w:cs="Times New Roman"/>
      <w:bCs/>
      <w:sz w:val="28"/>
      <w:szCs w:val="20"/>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Заголовок 1 Знак"/>
    <w:aliases w:val="Заголовок 1 Знак1 Знак,новая страница Знак,Заголовок 1 Знак2 Знак,Заголовок 1 Знак1 Знак2 Знак,новая страница Знак1 Знак,Заголовок 1 Знак1 Знак Знак2 Знак,Заголовок 1 Знак1 Знак3 Знак,Заголовок 1 Знак Знак2 Знак,Раздел Знак"/>
    <w:basedOn w:val="a5"/>
    <w:link w:val="11"/>
    <w:rsid w:val="00C6567B"/>
    <w:rPr>
      <w:rFonts w:ascii="Times New Roman" w:eastAsia="Times New Roman" w:hAnsi="Times New Roman" w:cs="Times New Roman"/>
      <w:sz w:val="28"/>
      <w:szCs w:val="20"/>
      <w:lang w:eastAsia="ru-RU"/>
    </w:rPr>
  </w:style>
  <w:style w:type="character" w:customStyle="1" w:styleId="24">
    <w:name w:val="Заголовок 2 Знак"/>
    <w:aliases w:val="Знак Знак,Заголовок 2 Знак1 Знак,Знак2 Знак Знак1,Заголовок 2 Знак Знак Знак,Знак2 Знак Знак Знак,Знак Знак4 Знак Знак,Заголовок 2 Знак1 Знак1 Знак Знак,Заголовок 2 Знак2 Знак Знак,Знак2 Знак Знак1 Знак1 Знак,Знак2 З Знак,заголово Знак"/>
    <w:basedOn w:val="a5"/>
    <w:link w:val="22"/>
    <w:rsid w:val="00C6567B"/>
    <w:rPr>
      <w:rFonts w:ascii="Times New Roman" w:eastAsia="Times New Roman" w:hAnsi="Times New Roman" w:cs="Times New Roman"/>
      <w:sz w:val="28"/>
      <w:szCs w:val="20"/>
      <w:vertAlign w:val="superscript"/>
      <w:lang w:eastAsia="ru-RU"/>
    </w:rPr>
  </w:style>
  <w:style w:type="character" w:customStyle="1" w:styleId="30">
    <w:name w:val="Заголовок 3 Знак"/>
    <w:aliases w:val="- 1.1.1 Знак1,Пункт Знак,- 1.1.11 Знак,- 1.1.12 Знак,- 1.1.13 Знак,- 1.1.14 Знак,H3 Знак,Caaieiaie 3 Ciae Знак,Çàãîëîâîê 3 Çíàê Знак,Gliederung3 Знак1,Заголовок 3 Знак Знак Знак Знак,Gliederung3 Знак Знак,Ведомость (название) Знак1"/>
    <w:basedOn w:val="a5"/>
    <w:link w:val="3"/>
    <w:uiPriority w:val="9"/>
    <w:rsid w:val="00C6567B"/>
    <w:rPr>
      <w:rFonts w:ascii="Times New Roman" w:eastAsia="Times New Roman" w:hAnsi="Times New Roman" w:cs="Times New Roman"/>
      <w:sz w:val="44"/>
      <w:szCs w:val="20"/>
      <w:vertAlign w:val="superscript"/>
      <w:lang w:eastAsia="ru-RU"/>
    </w:rPr>
  </w:style>
  <w:style w:type="character" w:customStyle="1" w:styleId="41">
    <w:name w:val="Заголовок 4 Знак"/>
    <w:aliases w:val="Подпункт Знак"/>
    <w:basedOn w:val="a5"/>
    <w:link w:val="40"/>
    <w:uiPriority w:val="9"/>
    <w:rsid w:val="00C6567B"/>
    <w:rPr>
      <w:rFonts w:ascii="Arial" w:eastAsia="Times New Roman" w:hAnsi="Arial" w:cs="Times New Roman"/>
      <w:b/>
      <w:color w:val="000000"/>
      <w:spacing w:val="-3"/>
      <w:w w:val="108"/>
      <w:sz w:val="20"/>
      <w:szCs w:val="20"/>
      <w:lang w:eastAsia="ru-RU"/>
    </w:rPr>
  </w:style>
  <w:style w:type="character" w:customStyle="1" w:styleId="50">
    <w:name w:val="Заголовок 5 Знак"/>
    <w:basedOn w:val="a5"/>
    <w:link w:val="5"/>
    <w:uiPriority w:val="9"/>
    <w:rsid w:val="00C6567B"/>
    <w:rPr>
      <w:rFonts w:ascii="Times New Roman" w:eastAsia="Times New Roman" w:hAnsi="Times New Roman" w:cs="Times New Roman"/>
      <w:b/>
      <w:sz w:val="32"/>
      <w:szCs w:val="20"/>
      <w:lang w:eastAsia="ru-RU"/>
    </w:rPr>
  </w:style>
  <w:style w:type="character" w:customStyle="1" w:styleId="60">
    <w:name w:val="Заголовок 6 Знак"/>
    <w:basedOn w:val="a5"/>
    <w:link w:val="6"/>
    <w:uiPriority w:val="99"/>
    <w:rsid w:val="00C6567B"/>
    <w:rPr>
      <w:rFonts w:ascii="Times New Roman" w:eastAsia="Times New Roman" w:hAnsi="Times New Roman" w:cs="Times New Roman"/>
      <w:b/>
      <w:sz w:val="24"/>
      <w:szCs w:val="20"/>
      <w:lang w:eastAsia="ru-RU"/>
    </w:rPr>
  </w:style>
  <w:style w:type="character" w:customStyle="1" w:styleId="70">
    <w:name w:val="Заголовок 7 Знак"/>
    <w:basedOn w:val="a5"/>
    <w:link w:val="7"/>
    <w:uiPriority w:val="9"/>
    <w:rsid w:val="00C6567B"/>
    <w:rPr>
      <w:rFonts w:ascii="Times New Roman" w:eastAsia="Times New Roman" w:hAnsi="Times New Roman" w:cs="Times New Roman"/>
      <w:sz w:val="24"/>
      <w:szCs w:val="20"/>
      <w:lang w:eastAsia="ru-RU"/>
    </w:rPr>
  </w:style>
  <w:style w:type="character" w:customStyle="1" w:styleId="80">
    <w:name w:val="Заголовок 8 Знак"/>
    <w:basedOn w:val="a5"/>
    <w:link w:val="8"/>
    <w:uiPriority w:val="99"/>
    <w:rsid w:val="00C6567B"/>
    <w:rPr>
      <w:rFonts w:ascii="Times New Roman" w:eastAsia="Times New Roman" w:hAnsi="Times New Roman" w:cs="Times New Roman"/>
      <w:b/>
      <w:sz w:val="28"/>
      <w:szCs w:val="20"/>
      <w:lang w:eastAsia="ru-RU"/>
    </w:rPr>
  </w:style>
  <w:style w:type="character" w:customStyle="1" w:styleId="90">
    <w:name w:val="Заголовок 9 Знак"/>
    <w:basedOn w:val="a5"/>
    <w:link w:val="9"/>
    <w:uiPriority w:val="99"/>
    <w:rsid w:val="00C6567B"/>
    <w:rPr>
      <w:rFonts w:ascii="Times New Roman" w:eastAsia="Times New Roman" w:hAnsi="Times New Roman" w:cs="Times New Roman"/>
      <w:bCs/>
      <w:sz w:val="28"/>
      <w:szCs w:val="20"/>
      <w:lang w:eastAsia="ru-RU"/>
    </w:rPr>
  </w:style>
  <w:style w:type="numbering" w:customStyle="1" w:styleId="13">
    <w:name w:val="Нет списка1"/>
    <w:next w:val="a7"/>
    <w:uiPriority w:val="99"/>
    <w:semiHidden/>
    <w:unhideWhenUsed/>
    <w:rsid w:val="00C6567B"/>
  </w:style>
  <w:style w:type="paragraph" w:styleId="25">
    <w:name w:val="Body Text 2"/>
    <w:basedOn w:val="a4"/>
    <w:link w:val="26"/>
    <w:rsid w:val="00C6567B"/>
    <w:pPr>
      <w:spacing w:after="0" w:line="240" w:lineRule="auto"/>
    </w:pPr>
    <w:rPr>
      <w:rFonts w:ascii="Times New Roman" w:eastAsia="Times New Roman" w:hAnsi="Times New Roman" w:cs="Times New Roman"/>
      <w:sz w:val="28"/>
      <w:szCs w:val="20"/>
      <w:lang w:eastAsia="ru-RU"/>
    </w:rPr>
  </w:style>
  <w:style w:type="character" w:customStyle="1" w:styleId="26">
    <w:name w:val="Основной текст 2 Знак"/>
    <w:basedOn w:val="a5"/>
    <w:link w:val="25"/>
    <w:rsid w:val="00C6567B"/>
    <w:rPr>
      <w:rFonts w:ascii="Times New Roman" w:eastAsia="Times New Roman" w:hAnsi="Times New Roman" w:cs="Times New Roman"/>
      <w:sz w:val="28"/>
      <w:szCs w:val="20"/>
      <w:lang w:eastAsia="ru-RU"/>
    </w:rPr>
  </w:style>
  <w:style w:type="paragraph" w:styleId="a8">
    <w:name w:val="Body Text Indent"/>
    <w:basedOn w:val="a4"/>
    <w:link w:val="a9"/>
    <w:rsid w:val="00C6567B"/>
    <w:pPr>
      <w:spacing w:after="0" w:line="240" w:lineRule="auto"/>
      <w:ind w:left="709" w:hanging="709"/>
      <w:jc w:val="both"/>
    </w:pPr>
    <w:rPr>
      <w:rFonts w:ascii="Times New Roman" w:eastAsia="Times New Roman" w:hAnsi="Times New Roman" w:cs="Times New Roman"/>
      <w:sz w:val="28"/>
      <w:szCs w:val="20"/>
      <w:lang w:eastAsia="ru-RU"/>
    </w:rPr>
  </w:style>
  <w:style w:type="character" w:customStyle="1" w:styleId="a9">
    <w:name w:val="Основной текст с отступом Знак"/>
    <w:basedOn w:val="a5"/>
    <w:link w:val="a8"/>
    <w:rsid w:val="00C6567B"/>
    <w:rPr>
      <w:rFonts w:ascii="Times New Roman" w:eastAsia="Times New Roman" w:hAnsi="Times New Roman" w:cs="Times New Roman"/>
      <w:sz w:val="28"/>
      <w:szCs w:val="20"/>
      <w:lang w:eastAsia="ru-RU"/>
    </w:rPr>
  </w:style>
  <w:style w:type="paragraph" w:styleId="31">
    <w:name w:val="Body Text 3"/>
    <w:basedOn w:val="a4"/>
    <w:link w:val="32"/>
    <w:uiPriority w:val="99"/>
    <w:rsid w:val="00C6567B"/>
    <w:pPr>
      <w:spacing w:after="0" w:line="360" w:lineRule="auto"/>
      <w:jc w:val="both"/>
    </w:pPr>
    <w:rPr>
      <w:rFonts w:ascii="Times New Roman" w:eastAsia="Times New Roman" w:hAnsi="Times New Roman" w:cs="Times New Roman"/>
      <w:sz w:val="28"/>
      <w:szCs w:val="20"/>
      <w:lang w:eastAsia="ru-RU"/>
    </w:rPr>
  </w:style>
  <w:style w:type="character" w:customStyle="1" w:styleId="32">
    <w:name w:val="Основной текст 3 Знак"/>
    <w:basedOn w:val="a5"/>
    <w:link w:val="31"/>
    <w:uiPriority w:val="99"/>
    <w:rsid w:val="00C6567B"/>
    <w:rPr>
      <w:rFonts w:ascii="Times New Roman" w:eastAsia="Times New Roman" w:hAnsi="Times New Roman" w:cs="Times New Roman"/>
      <w:sz w:val="28"/>
      <w:szCs w:val="20"/>
      <w:lang w:eastAsia="ru-RU"/>
    </w:rPr>
  </w:style>
  <w:style w:type="paragraph" w:styleId="aa">
    <w:name w:val="Body Text"/>
    <w:aliases w:val=" Знак,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4"/>
    <w:link w:val="ab"/>
    <w:qFormat/>
    <w:rsid w:val="00C6567B"/>
    <w:pPr>
      <w:spacing w:after="0" w:line="240" w:lineRule="auto"/>
      <w:jc w:val="center"/>
    </w:pPr>
    <w:rPr>
      <w:rFonts w:ascii="Times New Roman" w:eastAsia="Times New Roman" w:hAnsi="Times New Roman" w:cs="Times New Roman"/>
      <w:sz w:val="20"/>
      <w:szCs w:val="20"/>
      <w:lang w:eastAsia="ru-RU"/>
    </w:rPr>
  </w:style>
  <w:style w:type="character" w:customStyle="1" w:styleId="ab">
    <w:name w:val="Основной текст Знак"/>
    <w:aliases w:val=" Знак Знак,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5"/>
    <w:link w:val="aa"/>
    <w:rsid w:val="00C6567B"/>
    <w:rPr>
      <w:rFonts w:ascii="Times New Roman" w:eastAsia="Times New Roman" w:hAnsi="Times New Roman" w:cs="Times New Roman"/>
      <w:sz w:val="20"/>
      <w:szCs w:val="20"/>
      <w:lang w:eastAsia="ru-RU"/>
    </w:rPr>
  </w:style>
  <w:style w:type="paragraph" w:styleId="27">
    <w:name w:val="Body Text Indent 2"/>
    <w:basedOn w:val="a4"/>
    <w:link w:val="28"/>
    <w:rsid w:val="00C6567B"/>
    <w:pPr>
      <w:spacing w:after="0" w:line="240" w:lineRule="auto"/>
      <w:ind w:firstLine="851"/>
      <w:jc w:val="both"/>
    </w:pPr>
    <w:rPr>
      <w:rFonts w:ascii="Times New Roman" w:eastAsia="Times New Roman" w:hAnsi="Times New Roman" w:cs="Times New Roman"/>
      <w:bCs/>
      <w:sz w:val="28"/>
      <w:szCs w:val="20"/>
      <w:lang w:eastAsia="ru-RU"/>
    </w:rPr>
  </w:style>
  <w:style w:type="character" w:customStyle="1" w:styleId="28">
    <w:name w:val="Основной текст с отступом 2 Знак"/>
    <w:basedOn w:val="a5"/>
    <w:link w:val="27"/>
    <w:rsid w:val="00C6567B"/>
    <w:rPr>
      <w:rFonts w:ascii="Times New Roman" w:eastAsia="Times New Roman" w:hAnsi="Times New Roman" w:cs="Times New Roman"/>
      <w:bCs/>
      <w:sz w:val="28"/>
      <w:szCs w:val="20"/>
      <w:lang w:eastAsia="ru-RU"/>
    </w:rPr>
  </w:style>
  <w:style w:type="paragraph" w:styleId="ac">
    <w:name w:val="header"/>
    <w:aliases w:val="h,ВерхКолонтитул,??????? ??????????,I.L.T.,Верхний колонтитул1"/>
    <w:basedOn w:val="a4"/>
    <w:link w:val="ad"/>
    <w:uiPriority w:val="99"/>
    <w:rsid w:val="00C6567B"/>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d">
    <w:name w:val="Верхний колонтитул Знак"/>
    <w:aliases w:val="h Знак,ВерхКолонтитул Знак,??????? ?????????? Знак,I.L.T. Знак,Верхний колонтитул1 Знак"/>
    <w:basedOn w:val="a5"/>
    <w:link w:val="ac"/>
    <w:uiPriority w:val="99"/>
    <w:rsid w:val="00C6567B"/>
    <w:rPr>
      <w:rFonts w:ascii="Times New Roman" w:eastAsia="Times New Roman" w:hAnsi="Times New Roman" w:cs="Times New Roman"/>
      <w:sz w:val="20"/>
      <w:szCs w:val="20"/>
      <w:lang w:eastAsia="ru-RU"/>
    </w:rPr>
  </w:style>
  <w:style w:type="paragraph" w:styleId="ae">
    <w:name w:val="footer"/>
    <w:basedOn w:val="a4"/>
    <w:link w:val="af"/>
    <w:uiPriority w:val="99"/>
    <w:rsid w:val="00C6567B"/>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
    <w:name w:val="Нижний колонтитул Знак"/>
    <w:basedOn w:val="a5"/>
    <w:link w:val="ae"/>
    <w:uiPriority w:val="99"/>
    <w:rsid w:val="00C6567B"/>
    <w:rPr>
      <w:rFonts w:ascii="Times New Roman" w:eastAsia="Times New Roman" w:hAnsi="Times New Roman" w:cs="Times New Roman"/>
      <w:sz w:val="20"/>
      <w:szCs w:val="20"/>
      <w:lang w:eastAsia="ru-RU"/>
    </w:rPr>
  </w:style>
  <w:style w:type="paragraph" w:styleId="33">
    <w:name w:val="Body Text Indent 3"/>
    <w:basedOn w:val="a4"/>
    <w:link w:val="34"/>
    <w:rsid w:val="00C6567B"/>
    <w:pPr>
      <w:spacing w:after="0" w:line="240" w:lineRule="auto"/>
      <w:ind w:firstLine="851"/>
      <w:jc w:val="both"/>
    </w:pPr>
    <w:rPr>
      <w:rFonts w:ascii="Arial" w:eastAsia="Times New Roman" w:hAnsi="Arial" w:cs="Arial"/>
      <w:bCs/>
      <w:i/>
      <w:iCs/>
      <w:sz w:val="24"/>
      <w:szCs w:val="20"/>
      <w:lang w:eastAsia="ru-RU"/>
    </w:rPr>
  </w:style>
  <w:style w:type="character" w:customStyle="1" w:styleId="34">
    <w:name w:val="Основной текст с отступом 3 Знак"/>
    <w:basedOn w:val="a5"/>
    <w:link w:val="33"/>
    <w:rsid w:val="00C6567B"/>
    <w:rPr>
      <w:rFonts w:ascii="Arial" w:eastAsia="Times New Roman" w:hAnsi="Arial" w:cs="Arial"/>
      <w:bCs/>
      <w:i/>
      <w:iCs/>
      <w:sz w:val="24"/>
      <w:szCs w:val="20"/>
      <w:lang w:eastAsia="ru-RU"/>
    </w:rPr>
  </w:style>
  <w:style w:type="paragraph" w:customStyle="1" w:styleId="FR1">
    <w:name w:val="FR1"/>
    <w:rsid w:val="00C6567B"/>
    <w:pPr>
      <w:widowControl w:val="0"/>
      <w:spacing w:before="220" w:after="420" w:line="260" w:lineRule="auto"/>
      <w:ind w:left="2280" w:right="1800"/>
      <w:jc w:val="center"/>
    </w:pPr>
    <w:rPr>
      <w:rFonts w:ascii="Arial" w:eastAsia="Times New Roman" w:hAnsi="Arial" w:cs="Times New Roman"/>
      <w:snapToGrid w:val="0"/>
      <w:sz w:val="28"/>
      <w:szCs w:val="20"/>
      <w:lang w:eastAsia="ru-RU"/>
    </w:rPr>
  </w:style>
  <w:style w:type="paragraph" w:customStyle="1" w:styleId="FR2">
    <w:name w:val="FR2"/>
    <w:rsid w:val="00C6567B"/>
    <w:pPr>
      <w:widowControl w:val="0"/>
      <w:spacing w:after="0" w:line="240" w:lineRule="auto"/>
      <w:ind w:left="1080"/>
    </w:pPr>
    <w:rPr>
      <w:rFonts w:ascii="Arial" w:eastAsia="Times New Roman" w:hAnsi="Arial" w:cs="Times New Roman"/>
      <w:i/>
      <w:snapToGrid w:val="0"/>
      <w:sz w:val="12"/>
      <w:szCs w:val="20"/>
      <w:lang w:val="en-US" w:eastAsia="ru-RU"/>
    </w:rPr>
  </w:style>
  <w:style w:type="paragraph" w:customStyle="1" w:styleId="ConsNormal">
    <w:name w:val="ConsNormal"/>
    <w:rsid w:val="00C656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0">
    <w:name w:val="page number"/>
    <w:basedOn w:val="a5"/>
    <w:uiPriority w:val="99"/>
    <w:rsid w:val="00C6567B"/>
  </w:style>
  <w:style w:type="character" w:styleId="af1">
    <w:name w:val="annotation reference"/>
    <w:basedOn w:val="a5"/>
    <w:uiPriority w:val="99"/>
    <w:rsid w:val="00C6567B"/>
    <w:rPr>
      <w:sz w:val="16"/>
    </w:rPr>
  </w:style>
  <w:style w:type="paragraph" w:styleId="af2">
    <w:name w:val="annotation text"/>
    <w:basedOn w:val="a4"/>
    <w:link w:val="af3"/>
    <w:uiPriority w:val="99"/>
    <w:rsid w:val="00C6567B"/>
    <w:pPr>
      <w:spacing w:after="0" w:line="240" w:lineRule="auto"/>
    </w:pPr>
    <w:rPr>
      <w:rFonts w:ascii="Times New Roman" w:eastAsia="Times New Roman" w:hAnsi="Times New Roman" w:cs="Times New Roman"/>
      <w:sz w:val="20"/>
      <w:szCs w:val="20"/>
      <w:lang w:eastAsia="ru-RU"/>
    </w:rPr>
  </w:style>
  <w:style w:type="character" w:customStyle="1" w:styleId="af3">
    <w:name w:val="Текст примечания Знак"/>
    <w:basedOn w:val="a5"/>
    <w:link w:val="af2"/>
    <w:uiPriority w:val="99"/>
    <w:rsid w:val="00C6567B"/>
    <w:rPr>
      <w:rFonts w:ascii="Times New Roman" w:eastAsia="Times New Roman" w:hAnsi="Times New Roman" w:cs="Times New Roman"/>
      <w:sz w:val="20"/>
      <w:szCs w:val="20"/>
      <w:lang w:eastAsia="ru-RU"/>
    </w:rPr>
  </w:style>
  <w:style w:type="paragraph" w:styleId="14">
    <w:name w:val="toc 1"/>
    <w:basedOn w:val="a4"/>
    <w:next w:val="a4"/>
    <w:autoRedefine/>
    <w:uiPriority w:val="39"/>
    <w:rsid w:val="00C6567B"/>
    <w:pPr>
      <w:spacing w:after="0" w:line="240" w:lineRule="auto"/>
    </w:pPr>
    <w:rPr>
      <w:rFonts w:ascii="Times New Roman" w:eastAsia="Times New Roman" w:hAnsi="Times New Roman" w:cs="Times New Roman"/>
      <w:sz w:val="20"/>
      <w:szCs w:val="20"/>
      <w:lang w:eastAsia="ru-RU"/>
    </w:rPr>
  </w:style>
  <w:style w:type="paragraph" w:styleId="29">
    <w:name w:val="toc 2"/>
    <w:basedOn w:val="a4"/>
    <w:next w:val="a4"/>
    <w:autoRedefine/>
    <w:uiPriority w:val="39"/>
    <w:rsid w:val="00C6567B"/>
    <w:pPr>
      <w:spacing w:after="0" w:line="240" w:lineRule="auto"/>
      <w:ind w:left="200"/>
    </w:pPr>
    <w:rPr>
      <w:rFonts w:ascii="Times New Roman" w:eastAsia="Times New Roman" w:hAnsi="Times New Roman" w:cs="Times New Roman"/>
      <w:sz w:val="20"/>
      <w:szCs w:val="20"/>
      <w:lang w:eastAsia="ru-RU"/>
    </w:rPr>
  </w:style>
  <w:style w:type="paragraph" w:styleId="35">
    <w:name w:val="toc 3"/>
    <w:basedOn w:val="a4"/>
    <w:next w:val="a4"/>
    <w:autoRedefine/>
    <w:uiPriority w:val="39"/>
    <w:rsid w:val="00C6567B"/>
    <w:pPr>
      <w:tabs>
        <w:tab w:val="right" w:leader="dot" w:pos="9911"/>
      </w:tabs>
      <w:spacing w:after="0" w:line="240" w:lineRule="auto"/>
      <w:ind w:left="284" w:hanging="284"/>
    </w:pPr>
    <w:rPr>
      <w:rFonts w:ascii="Arial" w:eastAsia="Times New Roman" w:hAnsi="Arial" w:cs="Times New Roman"/>
      <w:noProof/>
      <w:sz w:val="24"/>
      <w:szCs w:val="20"/>
      <w:lang w:eastAsia="ru-RU"/>
    </w:rPr>
  </w:style>
  <w:style w:type="paragraph" w:styleId="42">
    <w:name w:val="toc 4"/>
    <w:basedOn w:val="a4"/>
    <w:next w:val="a4"/>
    <w:autoRedefine/>
    <w:uiPriority w:val="39"/>
    <w:rsid w:val="00C6567B"/>
    <w:pPr>
      <w:spacing w:after="0" w:line="240" w:lineRule="auto"/>
      <w:ind w:left="600"/>
    </w:pPr>
    <w:rPr>
      <w:rFonts w:ascii="Times New Roman" w:eastAsia="Times New Roman" w:hAnsi="Times New Roman" w:cs="Times New Roman"/>
      <w:sz w:val="20"/>
      <w:szCs w:val="20"/>
      <w:lang w:eastAsia="ru-RU"/>
    </w:rPr>
  </w:style>
  <w:style w:type="paragraph" w:styleId="51">
    <w:name w:val="toc 5"/>
    <w:basedOn w:val="a4"/>
    <w:next w:val="a4"/>
    <w:autoRedefine/>
    <w:uiPriority w:val="39"/>
    <w:rsid w:val="00C6567B"/>
    <w:pPr>
      <w:spacing w:after="0" w:line="240" w:lineRule="auto"/>
      <w:ind w:left="800"/>
    </w:pPr>
    <w:rPr>
      <w:rFonts w:ascii="Times New Roman" w:eastAsia="Times New Roman" w:hAnsi="Times New Roman" w:cs="Times New Roman"/>
      <w:sz w:val="20"/>
      <w:szCs w:val="20"/>
      <w:lang w:eastAsia="ru-RU"/>
    </w:rPr>
  </w:style>
  <w:style w:type="paragraph" w:styleId="61">
    <w:name w:val="toc 6"/>
    <w:basedOn w:val="a4"/>
    <w:next w:val="a4"/>
    <w:autoRedefine/>
    <w:uiPriority w:val="39"/>
    <w:rsid w:val="00C6567B"/>
    <w:pPr>
      <w:spacing w:after="0" w:line="240" w:lineRule="auto"/>
      <w:ind w:left="1000"/>
    </w:pPr>
    <w:rPr>
      <w:rFonts w:ascii="Times New Roman" w:eastAsia="Times New Roman" w:hAnsi="Times New Roman" w:cs="Times New Roman"/>
      <w:sz w:val="20"/>
      <w:szCs w:val="20"/>
      <w:lang w:eastAsia="ru-RU"/>
    </w:rPr>
  </w:style>
  <w:style w:type="paragraph" w:styleId="71">
    <w:name w:val="toc 7"/>
    <w:basedOn w:val="a4"/>
    <w:next w:val="a4"/>
    <w:autoRedefine/>
    <w:uiPriority w:val="39"/>
    <w:rsid w:val="00C6567B"/>
    <w:pPr>
      <w:spacing w:after="0" w:line="240" w:lineRule="auto"/>
      <w:ind w:left="1200"/>
    </w:pPr>
    <w:rPr>
      <w:rFonts w:ascii="Times New Roman" w:eastAsia="Times New Roman" w:hAnsi="Times New Roman" w:cs="Times New Roman"/>
      <w:sz w:val="20"/>
      <w:szCs w:val="20"/>
      <w:lang w:eastAsia="ru-RU"/>
    </w:rPr>
  </w:style>
  <w:style w:type="paragraph" w:styleId="81">
    <w:name w:val="toc 8"/>
    <w:basedOn w:val="a4"/>
    <w:next w:val="a4"/>
    <w:autoRedefine/>
    <w:uiPriority w:val="39"/>
    <w:rsid w:val="00C6567B"/>
    <w:pPr>
      <w:spacing w:after="0" w:line="240" w:lineRule="auto"/>
      <w:ind w:left="1400"/>
    </w:pPr>
    <w:rPr>
      <w:rFonts w:ascii="Times New Roman" w:eastAsia="Times New Roman" w:hAnsi="Times New Roman" w:cs="Times New Roman"/>
      <w:sz w:val="20"/>
      <w:szCs w:val="20"/>
      <w:lang w:eastAsia="ru-RU"/>
    </w:rPr>
  </w:style>
  <w:style w:type="paragraph" w:styleId="91">
    <w:name w:val="toc 9"/>
    <w:basedOn w:val="a4"/>
    <w:next w:val="a4"/>
    <w:autoRedefine/>
    <w:uiPriority w:val="39"/>
    <w:rsid w:val="00C6567B"/>
    <w:pPr>
      <w:spacing w:after="0" w:line="240" w:lineRule="auto"/>
      <w:ind w:left="1600"/>
    </w:pPr>
    <w:rPr>
      <w:rFonts w:ascii="Times New Roman" w:eastAsia="Times New Roman" w:hAnsi="Times New Roman" w:cs="Times New Roman"/>
      <w:sz w:val="20"/>
      <w:szCs w:val="20"/>
      <w:lang w:eastAsia="ru-RU"/>
    </w:rPr>
  </w:style>
  <w:style w:type="paragraph" w:customStyle="1" w:styleId="font5">
    <w:name w:val="font5"/>
    <w:basedOn w:val="a4"/>
    <w:rsid w:val="00C6567B"/>
    <w:pPr>
      <w:spacing w:before="100" w:beforeAutospacing="1" w:after="100" w:afterAutospacing="1" w:line="240" w:lineRule="auto"/>
    </w:pPr>
    <w:rPr>
      <w:rFonts w:ascii="Arial" w:eastAsia="Arial Unicode MS" w:hAnsi="Arial" w:cs="Arial Unicode MS"/>
      <w:sz w:val="20"/>
      <w:szCs w:val="20"/>
      <w:u w:val="single"/>
      <w:lang w:eastAsia="ru-RU"/>
    </w:rPr>
  </w:style>
  <w:style w:type="paragraph" w:customStyle="1" w:styleId="xl24">
    <w:name w:val="xl24"/>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5">
    <w:name w:val="xl25"/>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6">
    <w:name w:val="xl26"/>
    <w:basedOn w:val="a4"/>
    <w:rsid w:val="00C6567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7">
    <w:name w:val="xl27"/>
    <w:basedOn w:val="a4"/>
    <w:rsid w:val="00C6567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8">
    <w:name w:val="xl28"/>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font0">
    <w:name w:val="font0"/>
    <w:basedOn w:val="a4"/>
    <w:rsid w:val="00C6567B"/>
    <w:pPr>
      <w:spacing w:before="100" w:beforeAutospacing="1" w:after="100" w:afterAutospacing="1" w:line="240" w:lineRule="auto"/>
    </w:pPr>
    <w:rPr>
      <w:rFonts w:ascii="Arial" w:eastAsia="Arial Unicode MS" w:hAnsi="Arial" w:cs="Arial"/>
      <w:sz w:val="20"/>
      <w:szCs w:val="20"/>
      <w:lang w:eastAsia="ru-RU"/>
    </w:rPr>
  </w:style>
  <w:style w:type="paragraph" w:customStyle="1" w:styleId="xl29">
    <w:name w:val="xl29"/>
    <w:basedOn w:val="a4"/>
    <w:rsid w:val="00C6567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30">
    <w:name w:val="xl30"/>
    <w:basedOn w:val="a4"/>
    <w:rsid w:val="00C6567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31">
    <w:name w:val="xl31"/>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styleId="af4">
    <w:name w:val="Title"/>
    <w:basedOn w:val="a4"/>
    <w:link w:val="15"/>
    <w:uiPriority w:val="10"/>
    <w:qFormat/>
    <w:rsid w:val="00C6567B"/>
    <w:pPr>
      <w:spacing w:after="0" w:line="240" w:lineRule="auto"/>
      <w:ind w:hanging="142"/>
      <w:jc w:val="center"/>
    </w:pPr>
    <w:rPr>
      <w:rFonts w:ascii="Arial" w:eastAsia="Times New Roman" w:hAnsi="Arial" w:cs="Times New Roman"/>
      <w:sz w:val="24"/>
      <w:szCs w:val="20"/>
      <w:lang w:eastAsia="ru-RU"/>
    </w:rPr>
  </w:style>
  <w:style w:type="character" w:customStyle="1" w:styleId="15">
    <w:name w:val="Заголовок Знак1"/>
    <w:basedOn w:val="a5"/>
    <w:link w:val="af4"/>
    <w:rsid w:val="00C6567B"/>
    <w:rPr>
      <w:rFonts w:ascii="Arial" w:eastAsia="Times New Roman" w:hAnsi="Arial" w:cs="Times New Roman"/>
      <w:sz w:val="24"/>
      <w:szCs w:val="20"/>
      <w:lang w:eastAsia="ru-RU"/>
    </w:rPr>
  </w:style>
  <w:style w:type="paragraph" w:styleId="af5">
    <w:name w:val="footnote text"/>
    <w:basedOn w:val="a4"/>
    <w:link w:val="af6"/>
    <w:uiPriority w:val="99"/>
    <w:rsid w:val="00C6567B"/>
    <w:pPr>
      <w:spacing w:after="0" w:line="240" w:lineRule="auto"/>
    </w:pPr>
    <w:rPr>
      <w:rFonts w:ascii="Times New Roman" w:eastAsia="Times New Roman" w:hAnsi="Times New Roman" w:cs="Times New Roman"/>
      <w:sz w:val="20"/>
      <w:szCs w:val="20"/>
      <w:lang w:eastAsia="ru-RU"/>
    </w:rPr>
  </w:style>
  <w:style w:type="character" w:customStyle="1" w:styleId="af6">
    <w:name w:val="Текст сноски Знак"/>
    <w:basedOn w:val="a5"/>
    <w:link w:val="af5"/>
    <w:uiPriority w:val="99"/>
    <w:rsid w:val="00C6567B"/>
    <w:rPr>
      <w:rFonts w:ascii="Times New Roman" w:eastAsia="Times New Roman" w:hAnsi="Times New Roman" w:cs="Times New Roman"/>
      <w:sz w:val="20"/>
      <w:szCs w:val="20"/>
      <w:lang w:eastAsia="ru-RU"/>
    </w:rPr>
  </w:style>
  <w:style w:type="character" w:styleId="af7">
    <w:name w:val="footnote reference"/>
    <w:basedOn w:val="a5"/>
    <w:uiPriority w:val="99"/>
    <w:rsid w:val="00C6567B"/>
    <w:rPr>
      <w:vertAlign w:val="superscript"/>
    </w:rPr>
  </w:style>
  <w:style w:type="table" w:styleId="af8">
    <w:name w:val="Table Grid"/>
    <w:basedOn w:val="a6"/>
    <w:rsid w:val="00C6567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rsid w:val="00C6567B"/>
    <w:pPr>
      <w:widowControl w:val="0"/>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styleId="af9">
    <w:name w:val="Document Map"/>
    <w:basedOn w:val="a4"/>
    <w:link w:val="afa"/>
    <w:semiHidden/>
    <w:rsid w:val="00C6567B"/>
    <w:pPr>
      <w:shd w:val="clear" w:color="auto" w:fill="000080"/>
      <w:spacing w:after="0" w:line="240" w:lineRule="auto"/>
    </w:pPr>
    <w:rPr>
      <w:rFonts w:ascii="Tahoma" w:eastAsia="Times New Roman" w:hAnsi="Tahoma" w:cs="Tahoma"/>
      <w:sz w:val="20"/>
      <w:szCs w:val="20"/>
      <w:lang w:eastAsia="ru-RU"/>
    </w:rPr>
  </w:style>
  <w:style w:type="character" w:customStyle="1" w:styleId="afa">
    <w:name w:val="Схема документа Знак"/>
    <w:basedOn w:val="a5"/>
    <w:link w:val="af9"/>
    <w:semiHidden/>
    <w:rsid w:val="00C6567B"/>
    <w:rPr>
      <w:rFonts w:ascii="Tahoma" w:eastAsia="Times New Roman" w:hAnsi="Tahoma" w:cs="Tahoma"/>
      <w:sz w:val="20"/>
      <w:szCs w:val="20"/>
      <w:shd w:val="clear" w:color="auto" w:fill="000080"/>
      <w:lang w:eastAsia="ru-RU"/>
    </w:rPr>
  </w:style>
  <w:style w:type="paragraph" w:styleId="afb">
    <w:name w:val="Balloon Text"/>
    <w:basedOn w:val="a4"/>
    <w:link w:val="afc"/>
    <w:uiPriority w:val="99"/>
    <w:rsid w:val="00C6567B"/>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5"/>
    <w:link w:val="afb"/>
    <w:uiPriority w:val="99"/>
    <w:rsid w:val="00C6567B"/>
    <w:rPr>
      <w:rFonts w:ascii="Tahoma" w:eastAsia="Times New Roman" w:hAnsi="Tahoma" w:cs="Tahoma"/>
      <w:sz w:val="16"/>
      <w:szCs w:val="16"/>
      <w:lang w:eastAsia="ru-RU"/>
    </w:rPr>
  </w:style>
  <w:style w:type="paragraph" w:styleId="afd">
    <w:name w:val="annotation subject"/>
    <w:basedOn w:val="af2"/>
    <w:next w:val="af2"/>
    <w:link w:val="afe"/>
    <w:uiPriority w:val="99"/>
    <w:rsid w:val="00C6567B"/>
    <w:rPr>
      <w:b/>
      <w:bCs/>
    </w:rPr>
  </w:style>
  <w:style w:type="character" w:customStyle="1" w:styleId="afe">
    <w:name w:val="Тема примечания Знак"/>
    <w:basedOn w:val="af3"/>
    <w:link w:val="afd"/>
    <w:uiPriority w:val="99"/>
    <w:rsid w:val="00C6567B"/>
    <w:rPr>
      <w:rFonts w:ascii="Times New Roman" w:eastAsia="Times New Roman" w:hAnsi="Times New Roman" w:cs="Times New Roman"/>
      <w:b/>
      <w:bCs/>
      <w:sz w:val="20"/>
      <w:szCs w:val="20"/>
      <w:lang w:eastAsia="ru-RU"/>
    </w:rPr>
  </w:style>
  <w:style w:type="character" w:styleId="aff">
    <w:name w:val="Hyperlink"/>
    <w:basedOn w:val="a5"/>
    <w:uiPriority w:val="99"/>
    <w:rsid w:val="00C6567B"/>
    <w:rPr>
      <w:color w:val="0000FF"/>
      <w:u w:val="single"/>
    </w:rPr>
  </w:style>
  <w:style w:type="paragraph" w:styleId="aff0">
    <w:name w:val="List Paragraph"/>
    <w:aliases w:val="Bullet_IRAO,Мой Список,List Paragraph,Абзац списка2,List Paragraph1,Проекты,111111,Абзац с отступом,Абзац списка11,Список в таблице,Ущерб,Заголовок2,Маркерованный список,Текстовая,ПЗ,Titolo  3,一般文中"/>
    <w:basedOn w:val="a4"/>
    <w:link w:val="aff1"/>
    <w:uiPriority w:val="34"/>
    <w:qFormat/>
    <w:rsid w:val="00A66308"/>
    <w:pPr>
      <w:ind w:left="720"/>
      <w:contextualSpacing/>
    </w:pPr>
  </w:style>
  <w:style w:type="paragraph" w:customStyle="1" w:styleId="Default">
    <w:name w:val="Default"/>
    <w:rsid w:val="007B255E"/>
    <w:pPr>
      <w:autoSpaceDE w:val="0"/>
      <w:autoSpaceDN w:val="0"/>
      <w:adjustRightInd w:val="0"/>
      <w:spacing w:after="0" w:line="240" w:lineRule="auto"/>
    </w:pPr>
    <w:rPr>
      <w:rFonts w:ascii="Times New Roman" w:hAnsi="Times New Roman" w:cs="Times New Roman"/>
      <w:color w:val="000000"/>
      <w:sz w:val="24"/>
      <w:szCs w:val="24"/>
    </w:rPr>
  </w:style>
  <w:style w:type="paragraph" w:styleId="aff2">
    <w:name w:val="Revision"/>
    <w:hidden/>
    <w:uiPriority w:val="99"/>
    <w:semiHidden/>
    <w:rsid w:val="005D17C9"/>
    <w:pPr>
      <w:spacing w:after="0" w:line="240" w:lineRule="auto"/>
    </w:pPr>
  </w:style>
  <w:style w:type="character" w:customStyle="1" w:styleId="aff1">
    <w:name w:val="Абзац списка Знак"/>
    <w:aliases w:val="Bullet_IRAO Знак,Мой Список Знак,List Paragraph Знак,Абзац списка2 Знак,List Paragraph1 Знак,Проекты Знак,111111 Знак,Абзац с отступом Знак,Абзац списка11 Знак,Список в таблице Знак,Ущерб Знак,Заголовок2 Знак,Маркерованный список Знак"/>
    <w:link w:val="aff0"/>
    <w:uiPriority w:val="34"/>
    <w:locked/>
    <w:rsid w:val="003D2D47"/>
  </w:style>
  <w:style w:type="table" w:customStyle="1" w:styleId="16">
    <w:name w:val="Сетка таблицы1"/>
    <w:basedOn w:val="a6"/>
    <w:next w:val="af8"/>
    <w:uiPriority w:val="39"/>
    <w:rsid w:val="008502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Normal (Web)"/>
    <w:basedOn w:val="a4"/>
    <w:uiPriority w:val="99"/>
    <w:unhideWhenUsed/>
    <w:rsid w:val="00707D1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6"/>
    <w:next w:val="af8"/>
    <w:uiPriority w:val="39"/>
    <w:rsid w:val="00457B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834DC6"/>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82">
    <w:name w:val="Основной текст (8)_"/>
    <w:link w:val="83"/>
    <w:locked/>
    <w:rsid w:val="00C61FAA"/>
    <w:rPr>
      <w:b/>
      <w:spacing w:val="-4"/>
      <w:sz w:val="17"/>
      <w:shd w:val="clear" w:color="auto" w:fill="FFFFFF"/>
    </w:rPr>
  </w:style>
  <w:style w:type="paragraph" w:customStyle="1" w:styleId="83">
    <w:name w:val="Основной текст (8)"/>
    <w:basedOn w:val="a4"/>
    <w:link w:val="82"/>
    <w:rsid w:val="00C61FAA"/>
    <w:pPr>
      <w:widowControl w:val="0"/>
      <w:shd w:val="clear" w:color="auto" w:fill="FFFFFF"/>
      <w:spacing w:after="0" w:line="230" w:lineRule="exact"/>
      <w:jc w:val="both"/>
    </w:pPr>
    <w:rPr>
      <w:b/>
      <w:spacing w:val="-4"/>
      <w:sz w:val="17"/>
    </w:rPr>
  </w:style>
  <w:style w:type="paragraph" w:customStyle="1" w:styleId="810">
    <w:name w:val="Основной текст (8)1"/>
    <w:basedOn w:val="a4"/>
    <w:uiPriority w:val="99"/>
    <w:rsid w:val="00C61FAA"/>
    <w:pPr>
      <w:widowControl w:val="0"/>
      <w:shd w:val="clear" w:color="auto" w:fill="FFFFFF"/>
      <w:spacing w:before="480" w:after="180" w:line="240" w:lineRule="atLeast"/>
      <w:jc w:val="center"/>
    </w:pPr>
    <w:rPr>
      <w:rFonts w:ascii="Cambria" w:eastAsia="Times New Roman" w:hAnsi="Cambria" w:cs="Cambria"/>
      <w:sz w:val="16"/>
      <w:szCs w:val="16"/>
    </w:rPr>
  </w:style>
  <w:style w:type="character" w:customStyle="1" w:styleId="17">
    <w:name w:val="таблица Знак1"/>
    <w:basedOn w:val="a5"/>
    <w:link w:val="aff4"/>
    <w:locked/>
    <w:rsid w:val="00A266BA"/>
    <w:rPr>
      <w:rFonts w:cs="Times New Roman"/>
      <w:sz w:val="24"/>
      <w:szCs w:val="24"/>
    </w:rPr>
  </w:style>
  <w:style w:type="paragraph" w:customStyle="1" w:styleId="aff4">
    <w:name w:val="таблица"/>
    <w:basedOn w:val="a4"/>
    <w:link w:val="17"/>
    <w:rsid w:val="00A266BA"/>
    <w:pPr>
      <w:spacing w:after="0" w:line="240" w:lineRule="auto"/>
      <w:jc w:val="center"/>
    </w:pPr>
    <w:rPr>
      <w:rFonts w:cs="Times New Roman"/>
      <w:sz w:val="24"/>
      <w:szCs w:val="24"/>
    </w:rPr>
  </w:style>
  <w:style w:type="paragraph" w:styleId="aff5">
    <w:name w:val="TOC Heading"/>
    <w:basedOn w:val="11"/>
    <w:next w:val="a4"/>
    <w:uiPriority w:val="39"/>
    <w:unhideWhenUsed/>
    <w:qFormat/>
    <w:rsid w:val="00182F38"/>
    <w:pPr>
      <w:keepLines/>
      <w:ind w:left="360" w:hanging="360"/>
      <w:jc w:val="both"/>
      <w:outlineLvl w:val="9"/>
    </w:pPr>
    <w:rPr>
      <w:rFonts w:asciiTheme="majorHAnsi" w:eastAsiaTheme="majorEastAsia" w:hAnsiTheme="majorHAnsi" w:cstheme="majorBidi"/>
      <w:color w:val="2E74B5" w:themeColor="accent1" w:themeShade="BF"/>
      <w:sz w:val="32"/>
      <w:szCs w:val="32"/>
    </w:rPr>
  </w:style>
  <w:style w:type="paragraph" w:styleId="aff6">
    <w:name w:val="No Spacing"/>
    <w:uiPriority w:val="1"/>
    <w:qFormat/>
    <w:rsid w:val="00182F38"/>
    <w:pPr>
      <w:spacing w:after="0" w:line="240" w:lineRule="auto"/>
    </w:pPr>
    <w:rPr>
      <w:rFonts w:ascii="Calibri" w:eastAsia="Calibri" w:hAnsi="Calibri" w:cs="Times New Roman"/>
    </w:rPr>
  </w:style>
  <w:style w:type="paragraph" w:customStyle="1" w:styleId="S0">
    <w:name w:val="S_Сноска"/>
    <w:basedOn w:val="a4"/>
    <w:next w:val="a4"/>
    <w:rsid w:val="00182F38"/>
    <w:pPr>
      <w:widowControl w:val="0"/>
      <w:spacing w:after="0" w:line="240" w:lineRule="auto"/>
      <w:jc w:val="both"/>
    </w:pPr>
    <w:rPr>
      <w:rFonts w:ascii="Arial" w:eastAsia="Times New Roman" w:hAnsi="Arial" w:cs="Times New Roman"/>
      <w:sz w:val="16"/>
      <w:szCs w:val="24"/>
      <w:lang w:eastAsia="ru-RU"/>
    </w:rPr>
  </w:style>
  <w:style w:type="paragraph" w:customStyle="1" w:styleId="S4">
    <w:name w:val="S_Обычный"/>
    <w:basedOn w:val="a4"/>
    <w:link w:val="S5"/>
    <w:rsid w:val="00182F38"/>
    <w:pPr>
      <w:widowControl w:val="0"/>
      <w:spacing w:after="0" w:line="240" w:lineRule="auto"/>
      <w:jc w:val="both"/>
    </w:pPr>
    <w:rPr>
      <w:rFonts w:ascii="Times New Roman" w:eastAsia="Times New Roman" w:hAnsi="Times New Roman" w:cs="Times New Roman"/>
      <w:sz w:val="24"/>
      <w:szCs w:val="24"/>
      <w:lang w:eastAsia="ru-RU"/>
    </w:rPr>
  </w:style>
  <w:style w:type="character" w:customStyle="1" w:styleId="S5">
    <w:name w:val="S_Обычный Знак"/>
    <w:link w:val="S4"/>
    <w:locked/>
    <w:rsid w:val="00182F38"/>
    <w:rPr>
      <w:rFonts w:ascii="Times New Roman" w:eastAsia="Times New Roman" w:hAnsi="Times New Roman" w:cs="Times New Roman"/>
      <w:sz w:val="24"/>
      <w:szCs w:val="24"/>
      <w:lang w:eastAsia="ru-RU"/>
    </w:rPr>
  </w:style>
  <w:style w:type="character" w:customStyle="1" w:styleId="apple-style-span">
    <w:name w:val="apple-style-span"/>
    <w:rsid w:val="00182F38"/>
  </w:style>
  <w:style w:type="character" w:styleId="aff7">
    <w:name w:val="FollowedHyperlink"/>
    <w:basedOn w:val="a5"/>
    <w:uiPriority w:val="99"/>
    <w:unhideWhenUsed/>
    <w:rsid w:val="00182F38"/>
    <w:rPr>
      <w:color w:val="954F72" w:themeColor="followedHyperlink"/>
      <w:u w:val="single"/>
    </w:rPr>
  </w:style>
  <w:style w:type="paragraph" w:customStyle="1" w:styleId="a1">
    <w:name w:val="Оч"/>
    <w:basedOn w:val="a4"/>
    <w:rsid w:val="00182F38"/>
    <w:pPr>
      <w:numPr>
        <w:ilvl w:val="1"/>
        <w:numId w:val="2"/>
      </w:numPr>
      <w:spacing w:after="0" w:line="240" w:lineRule="auto"/>
    </w:pPr>
    <w:rPr>
      <w:rFonts w:ascii="Times New Roman" w:eastAsia="Times New Roman" w:hAnsi="Times New Roman" w:cs="Times New Roman"/>
      <w:sz w:val="24"/>
      <w:szCs w:val="24"/>
      <w:lang w:eastAsia="ru-RU"/>
    </w:rPr>
  </w:style>
  <w:style w:type="paragraph" w:customStyle="1" w:styleId="a">
    <w:name w:val="перечень"/>
    <w:basedOn w:val="a4"/>
    <w:link w:val="aff8"/>
    <w:qFormat/>
    <w:rsid w:val="00182F38"/>
    <w:pPr>
      <w:numPr>
        <w:numId w:val="3"/>
      </w:numPr>
      <w:spacing w:after="120" w:line="240" w:lineRule="auto"/>
      <w:jc w:val="both"/>
    </w:pPr>
    <w:rPr>
      <w:rFonts w:ascii="Times New Roman" w:eastAsia="Times New Roman" w:hAnsi="Times New Roman" w:cs="Times New Roman"/>
      <w:sz w:val="24"/>
      <w:szCs w:val="24"/>
      <w:lang w:eastAsia="ru-RU"/>
    </w:rPr>
  </w:style>
  <w:style w:type="character" w:customStyle="1" w:styleId="aff8">
    <w:name w:val="перечень Знак"/>
    <w:basedOn w:val="a5"/>
    <w:link w:val="a"/>
    <w:locked/>
    <w:rsid w:val="00182F38"/>
    <w:rPr>
      <w:rFonts w:ascii="Times New Roman" w:eastAsia="Times New Roman" w:hAnsi="Times New Roman" w:cs="Times New Roman"/>
      <w:sz w:val="24"/>
      <w:szCs w:val="24"/>
      <w:lang w:eastAsia="ru-RU"/>
    </w:rPr>
  </w:style>
  <w:style w:type="paragraph" w:customStyle="1" w:styleId="23">
    <w:name w:val="Заголовок23"/>
    <w:basedOn w:val="a4"/>
    <w:autoRedefine/>
    <w:uiPriority w:val="99"/>
    <w:rsid w:val="00182F38"/>
    <w:pPr>
      <w:numPr>
        <w:numId w:val="4"/>
      </w:numPr>
      <w:spacing w:after="120" w:line="240" w:lineRule="auto"/>
      <w:jc w:val="both"/>
    </w:pPr>
    <w:rPr>
      <w:rFonts w:ascii="Times New Roman" w:eastAsia="Times New Roman" w:hAnsi="Times New Roman" w:cs="Arial"/>
      <w:b/>
      <w:bCs/>
      <w:sz w:val="28"/>
      <w:szCs w:val="28"/>
      <w:lang w:eastAsia="ru-RU"/>
    </w:rPr>
  </w:style>
  <w:style w:type="paragraph" w:styleId="4">
    <w:name w:val="List Bullet 4"/>
    <w:basedOn w:val="a4"/>
    <w:uiPriority w:val="99"/>
    <w:semiHidden/>
    <w:unhideWhenUsed/>
    <w:rsid w:val="00182F38"/>
    <w:pPr>
      <w:numPr>
        <w:numId w:val="5"/>
      </w:numPr>
      <w:spacing w:after="120" w:line="240" w:lineRule="auto"/>
      <w:contextualSpacing/>
    </w:pPr>
    <w:rPr>
      <w:rFonts w:ascii="Times New Roman" w:hAnsi="Times New Roman"/>
      <w:sz w:val="24"/>
    </w:rPr>
  </w:style>
  <w:style w:type="paragraph" w:customStyle="1" w:styleId="aff9">
    <w:name w:val="ГГЦТаблТекст"/>
    <w:link w:val="affa"/>
    <w:rsid w:val="00182F38"/>
    <w:pPr>
      <w:spacing w:after="0" w:line="240" w:lineRule="auto"/>
      <w:jc w:val="both"/>
    </w:pPr>
    <w:rPr>
      <w:rFonts w:ascii="Times New Roman" w:eastAsia="Times New Roman" w:hAnsi="Times New Roman" w:cs="Times New Roman"/>
      <w:snapToGrid w:val="0"/>
      <w:sz w:val="20"/>
      <w:szCs w:val="24"/>
      <w:lang w:eastAsia="ru-RU"/>
    </w:rPr>
  </w:style>
  <w:style w:type="character" w:customStyle="1" w:styleId="affa">
    <w:name w:val="ГГЦТаблТекст Знак"/>
    <w:link w:val="aff9"/>
    <w:rsid w:val="00182F38"/>
    <w:rPr>
      <w:rFonts w:ascii="Times New Roman" w:eastAsia="Times New Roman" w:hAnsi="Times New Roman" w:cs="Times New Roman"/>
      <w:snapToGrid w:val="0"/>
      <w:sz w:val="20"/>
      <w:szCs w:val="24"/>
      <w:lang w:eastAsia="ru-RU"/>
    </w:rPr>
  </w:style>
  <w:style w:type="paragraph" w:customStyle="1" w:styleId="TableParagraph">
    <w:name w:val="Table Paragraph"/>
    <w:basedOn w:val="a4"/>
    <w:uiPriority w:val="1"/>
    <w:qFormat/>
    <w:rsid w:val="00182F38"/>
    <w:pPr>
      <w:widowControl w:val="0"/>
      <w:spacing w:after="0" w:line="240" w:lineRule="auto"/>
    </w:pPr>
    <w:rPr>
      <w:rFonts w:ascii="Calibri" w:eastAsia="Calibri" w:hAnsi="Calibri" w:cs="Times New Roman"/>
      <w:lang w:val="en-US"/>
    </w:rPr>
  </w:style>
  <w:style w:type="paragraph" w:customStyle="1" w:styleId="M">
    <w:name w:val="M_Обычный"/>
    <w:basedOn w:val="a4"/>
    <w:qFormat/>
    <w:rsid w:val="00182F38"/>
    <w:pPr>
      <w:spacing w:after="0" w:line="240" w:lineRule="auto"/>
      <w:jc w:val="both"/>
    </w:pPr>
    <w:rPr>
      <w:rFonts w:ascii="Times New Roman" w:eastAsia="PMingLiU" w:hAnsi="Times New Roman" w:cs="Times New Roman"/>
      <w:sz w:val="24"/>
      <w:szCs w:val="20"/>
    </w:rPr>
  </w:style>
  <w:style w:type="paragraph" w:customStyle="1" w:styleId="S6">
    <w:name w:val="S_НазваниеТаблицы"/>
    <w:basedOn w:val="S4"/>
    <w:next w:val="S4"/>
    <w:rsid w:val="00182F38"/>
    <w:pPr>
      <w:keepNext/>
      <w:jc w:val="right"/>
    </w:pPr>
    <w:rPr>
      <w:rFonts w:ascii="Arial" w:hAnsi="Arial"/>
      <w:b/>
      <w:sz w:val="20"/>
      <w:lang w:eastAsia="en-US"/>
    </w:rPr>
  </w:style>
  <w:style w:type="paragraph" w:customStyle="1" w:styleId="a0">
    <w:name w:val="Сылки"/>
    <w:basedOn w:val="a4"/>
    <w:qFormat/>
    <w:rsid w:val="00182F38"/>
    <w:pPr>
      <w:numPr>
        <w:numId w:val="6"/>
      </w:numPr>
      <w:tabs>
        <w:tab w:val="num" w:pos="360"/>
      </w:tabs>
      <w:spacing w:before="240" w:after="240" w:line="240" w:lineRule="auto"/>
      <w:ind w:left="360"/>
      <w:jc w:val="both"/>
    </w:pPr>
    <w:rPr>
      <w:rFonts w:ascii="Times New Roman" w:eastAsia="Calibri" w:hAnsi="Times New Roman" w:cs="Times New Roman"/>
      <w:sz w:val="24"/>
      <w:szCs w:val="24"/>
    </w:rPr>
  </w:style>
  <w:style w:type="paragraph" w:customStyle="1" w:styleId="19">
    <w:name w:val="Стиль1"/>
    <w:basedOn w:val="a4"/>
    <w:uiPriority w:val="99"/>
    <w:rsid w:val="00182F38"/>
    <w:pPr>
      <w:widowControl w:val="0"/>
      <w:spacing w:after="0" w:line="240" w:lineRule="auto"/>
      <w:ind w:firstLine="720"/>
      <w:jc w:val="both"/>
    </w:pPr>
    <w:rPr>
      <w:rFonts w:ascii="Times New Roman" w:eastAsia="Times New Roman" w:hAnsi="Times New Roman" w:cs="Times New Roman"/>
      <w:sz w:val="28"/>
      <w:szCs w:val="20"/>
      <w:lang w:eastAsia="ru-RU"/>
    </w:rPr>
  </w:style>
  <w:style w:type="character" w:customStyle="1" w:styleId="FontStyle149">
    <w:name w:val="Font Style149"/>
    <w:uiPriority w:val="99"/>
    <w:rsid w:val="00182F38"/>
    <w:rPr>
      <w:rFonts w:ascii="Arial" w:hAnsi="Arial" w:cs="Arial"/>
      <w:sz w:val="22"/>
      <w:szCs w:val="22"/>
    </w:rPr>
  </w:style>
  <w:style w:type="paragraph" w:customStyle="1" w:styleId="affb">
    <w:name w:val="Колонтитул"/>
    <w:basedOn w:val="a4"/>
    <w:rsid w:val="00182F38"/>
    <w:pPr>
      <w:shd w:val="clear" w:color="auto" w:fill="FFFFFF"/>
      <w:spacing w:after="0" w:line="240" w:lineRule="auto"/>
    </w:pPr>
    <w:rPr>
      <w:rFonts w:ascii="Times New Roman" w:eastAsia="Times New Roman" w:hAnsi="Times New Roman" w:cs="Times New Roman"/>
      <w:sz w:val="20"/>
      <w:szCs w:val="20"/>
      <w:lang w:eastAsia="ru-RU"/>
    </w:rPr>
  </w:style>
  <w:style w:type="table" w:customStyle="1" w:styleId="110">
    <w:name w:val="Сетка таблицы11"/>
    <w:basedOn w:val="a6"/>
    <w:next w:val="af8"/>
    <w:uiPriority w:val="39"/>
    <w:rsid w:val="00182F3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2">
    <w:name w:val="Знак Знак6"/>
    <w:uiPriority w:val="99"/>
    <w:rsid w:val="00182F38"/>
    <w:rPr>
      <w:rFonts w:ascii="Arial" w:eastAsia="Calibri" w:hAnsi="Arial"/>
      <w:sz w:val="22"/>
      <w:lang w:val="ru-RU" w:eastAsia="ru-RU" w:bidi="ar-SA"/>
    </w:rPr>
  </w:style>
  <w:style w:type="character" w:customStyle="1" w:styleId="urtxtemph">
    <w:name w:val="urtxtemph"/>
    <w:rsid w:val="00182F38"/>
  </w:style>
  <w:style w:type="paragraph" w:customStyle="1" w:styleId="S11">
    <w:name w:val="S_Заголовок1_СписокН"/>
    <w:basedOn w:val="a4"/>
    <w:next w:val="S4"/>
    <w:rsid w:val="00182F38"/>
    <w:pPr>
      <w:keepNext/>
      <w:pageBreakBefore/>
      <w:spacing w:after="0" w:line="240" w:lineRule="auto"/>
      <w:ind w:left="360" w:hanging="360"/>
      <w:jc w:val="both"/>
      <w:outlineLvl w:val="0"/>
    </w:pPr>
    <w:rPr>
      <w:rFonts w:ascii="Arial" w:eastAsia="Times New Roman" w:hAnsi="Arial" w:cs="Times New Roman"/>
      <w:b/>
      <w:caps/>
      <w:sz w:val="32"/>
      <w:szCs w:val="32"/>
      <w:lang w:eastAsia="ru-RU"/>
    </w:rPr>
  </w:style>
  <w:style w:type="paragraph" w:customStyle="1" w:styleId="Text">
    <w:name w:val="Text"/>
    <w:basedOn w:val="a4"/>
    <w:link w:val="Text0"/>
    <w:rsid w:val="00182F38"/>
    <w:pPr>
      <w:spacing w:after="120" w:line="240" w:lineRule="auto"/>
      <w:ind w:left="1418"/>
      <w:jc w:val="both"/>
    </w:pPr>
    <w:rPr>
      <w:rFonts w:ascii="Arial" w:eastAsia="Times New Roman" w:hAnsi="Arial" w:cs="Times New Roman"/>
      <w:sz w:val="20"/>
      <w:szCs w:val="24"/>
    </w:rPr>
  </w:style>
  <w:style w:type="character" w:customStyle="1" w:styleId="Text0">
    <w:name w:val="Text Знак"/>
    <w:link w:val="Text"/>
    <w:rsid w:val="00182F38"/>
    <w:rPr>
      <w:rFonts w:ascii="Arial" w:eastAsia="Times New Roman" w:hAnsi="Arial" w:cs="Times New Roman"/>
      <w:sz w:val="20"/>
      <w:szCs w:val="24"/>
    </w:rPr>
  </w:style>
  <w:style w:type="paragraph" w:customStyle="1" w:styleId="affc">
    <w:name w:val="Îñíîâíîé òåêñò äîê."/>
    <w:rsid w:val="00182F38"/>
    <w:pPr>
      <w:autoSpaceDE w:val="0"/>
      <w:autoSpaceDN w:val="0"/>
      <w:spacing w:before="60" w:after="60" w:line="360" w:lineRule="auto"/>
      <w:ind w:firstLine="567"/>
      <w:jc w:val="both"/>
    </w:pPr>
    <w:rPr>
      <w:rFonts w:ascii="Arial" w:eastAsia="Times New Roman" w:hAnsi="Arial" w:cs="Times New Roman"/>
      <w:sz w:val="24"/>
      <w:szCs w:val="20"/>
      <w:lang w:eastAsia="ru-RU"/>
    </w:rPr>
  </w:style>
  <w:style w:type="paragraph" w:customStyle="1" w:styleId="affd">
    <w:name w:val="Ключ. слова"/>
    <w:basedOn w:val="a4"/>
    <w:rsid w:val="00182F38"/>
    <w:pPr>
      <w:suppressAutoHyphens/>
      <w:spacing w:before="60" w:after="60" w:line="240" w:lineRule="auto"/>
      <w:jc w:val="both"/>
    </w:pPr>
    <w:rPr>
      <w:rFonts w:ascii="Arial" w:eastAsia="Times New Roman" w:hAnsi="Arial" w:cs="Times New Roman"/>
      <w:caps/>
      <w:sz w:val="24"/>
      <w:szCs w:val="20"/>
      <w:lang w:eastAsia="ru-RU"/>
    </w:rPr>
  </w:style>
  <w:style w:type="paragraph" w:customStyle="1" w:styleId="S12">
    <w:name w:val="S_ЗаголовкиТаблицы1"/>
    <w:basedOn w:val="S4"/>
    <w:rsid w:val="00182F38"/>
    <w:pPr>
      <w:keepNext/>
      <w:jc w:val="center"/>
    </w:pPr>
    <w:rPr>
      <w:rFonts w:ascii="Arial" w:hAnsi="Arial"/>
      <w:b/>
      <w:caps/>
      <w:sz w:val="16"/>
      <w:szCs w:val="16"/>
    </w:rPr>
  </w:style>
  <w:style w:type="paragraph" w:customStyle="1" w:styleId="formattext">
    <w:name w:val="formattext"/>
    <w:basedOn w:val="a4"/>
    <w:rsid w:val="00182F38"/>
    <w:pPr>
      <w:spacing w:before="100" w:beforeAutospacing="1" w:after="100" w:afterAutospacing="1" w:line="240" w:lineRule="auto"/>
      <w:jc w:val="both"/>
    </w:pPr>
    <w:rPr>
      <w:rFonts w:ascii="Times New Roman" w:eastAsiaTheme="minorEastAsia" w:hAnsi="Times New Roman" w:cs="Times New Roman"/>
      <w:sz w:val="24"/>
      <w:szCs w:val="24"/>
      <w:lang w:eastAsia="ru-RU"/>
    </w:rPr>
  </w:style>
  <w:style w:type="paragraph" w:styleId="affe">
    <w:name w:val="Subtitle"/>
    <w:aliases w:val="2 Рос"/>
    <w:basedOn w:val="a4"/>
    <w:next w:val="a4"/>
    <w:link w:val="afff"/>
    <w:qFormat/>
    <w:rsid w:val="00182F38"/>
    <w:pPr>
      <w:spacing w:before="220" w:after="220" w:line="240" w:lineRule="auto"/>
      <w:ind w:firstLine="709"/>
      <w:outlineLvl w:val="1"/>
    </w:pPr>
    <w:rPr>
      <w:rFonts w:ascii="Arial" w:eastAsia="Times New Roman" w:hAnsi="Arial" w:cs="Times New Roman"/>
      <w:b/>
      <w:szCs w:val="24"/>
      <w:lang w:eastAsia="ru-RU"/>
    </w:rPr>
  </w:style>
  <w:style w:type="character" w:customStyle="1" w:styleId="afff">
    <w:name w:val="Подзаголовок Знак"/>
    <w:aliases w:val="2 Рос Знак"/>
    <w:basedOn w:val="a5"/>
    <w:link w:val="affe"/>
    <w:rsid w:val="00182F38"/>
    <w:rPr>
      <w:rFonts w:ascii="Arial" w:eastAsia="Times New Roman" w:hAnsi="Arial" w:cs="Times New Roman"/>
      <w:b/>
      <w:szCs w:val="24"/>
      <w:lang w:eastAsia="ru-RU"/>
    </w:rPr>
  </w:style>
  <w:style w:type="table" w:customStyle="1" w:styleId="120">
    <w:name w:val="Сетка таблицы12"/>
    <w:basedOn w:val="a6"/>
    <w:next w:val="af8"/>
    <w:uiPriority w:val="39"/>
    <w:rsid w:val="00182F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rsid w:val="00182F38"/>
    <w:rPr>
      <w:rFonts w:ascii="Times New Roman" w:hAnsi="Times New Roman"/>
      <w:b/>
      <w:sz w:val="26"/>
    </w:rPr>
  </w:style>
  <w:style w:type="paragraph" w:customStyle="1" w:styleId="FORMATTEXT0">
    <w:name w:val=".FORMATTEXT"/>
    <w:uiPriority w:val="99"/>
    <w:rsid w:val="00C929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0">
    <w:name w:val="М_Список0_ромб"/>
    <w:basedOn w:val="a4"/>
    <w:rsid w:val="00C9299B"/>
    <w:pPr>
      <w:widowControl w:val="0"/>
      <w:adjustRightInd w:val="0"/>
      <w:spacing w:after="0" w:line="360" w:lineRule="auto"/>
      <w:jc w:val="both"/>
      <w:textAlignment w:val="baseline"/>
    </w:pPr>
    <w:rPr>
      <w:rFonts w:ascii="Times New Roman" w:eastAsia="Times New Roman" w:hAnsi="Times New Roman" w:cs="Times New Roman"/>
      <w:sz w:val="24"/>
      <w:szCs w:val="20"/>
      <w:lang w:eastAsia="ru-RU"/>
    </w:rPr>
  </w:style>
  <w:style w:type="paragraph" w:customStyle="1" w:styleId="GGCListSymbol">
    <w:name w:val="GGCListSymbol"/>
    <w:basedOn w:val="a4"/>
    <w:rsid w:val="00C9299B"/>
    <w:pPr>
      <w:numPr>
        <w:numId w:val="7"/>
      </w:numPr>
      <w:spacing w:before="60" w:after="0" w:line="240" w:lineRule="auto"/>
      <w:jc w:val="both"/>
    </w:pPr>
    <w:rPr>
      <w:rFonts w:ascii="Times New Roman" w:eastAsia="Times New Roman" w:hAnsi="Times New Roman" w:cs="Times New Roman"/>
      <w:sz w:val="24"/>
      <w:szCs w:val="24"/>
      <w:lang w:eastAsia="ru-RU"/>
    </w:rPr>
  </w:style>
  <w:style w:type="paragraph" w:customStyle="1" w:styleId="GGCTextMain">
    <w:name w:val="GGCTextMain"/>
    <w:basedOn w:val="a4"/>
    <w:link w:val="GGCTextMain0"/>
    <w:rsid w:val="00C9299B"/>
    <w:pPr>
      <w:spacing w:before="60" w:after="0" w:line="288" w:lineRule="auto"/>
      <w:ind w:firstLine="709"/>
      <w:jc w:val="both"/>
    </w:pPr>
    <w:rPr>
      <w:rFonts w:ascii="Times New Roman" w:eastAsia="Times New Roman" w:hAnsi="Times New Roman" w:cs="Times New Roman"/>
      <w:sz w:val="24"/>
      <w:szCs w:val="24"/>
      <w:lang w:eastAsia="ru-RU"/>
    </w:rPr>
  </w:style>
  <w:style w:type="character" w:customStyle="1" w:styleId="GGCTextMain0">
    <w:name w:val="GGCTextMain Знак"/>
    <w:link w:val="GGCTextMain"/>
    <w:rsid w:val="00C9299B"/>
    <w:rPr>
      <w:rFonts w:ascii="Times New Roman" w:eastAsia="Times New Roman" w:hAnsi="Times New Roman" w:cs="Times New Roman"/>
      <w:sz w:val="24"/>
      <w:szCs w:val="24"/>
      <w:lang w:eastAsia="ru-RU"/>
    </w:rPr>
  </w:style>
  <w:style w:type="character" w:styleId="afff0">
    <w:name w:val="Strong"/>
    <w:uiPriority w:val="22"/>
    <w:qFormat/>
    <w:rsid w:val="00C9299B"/>
    <w:rPr>
      <w:b/>
      <w:bCs/>
    </w:rPr>
  </w:style>
  <w:style w:type="paragraph" w:customStyle="1" w:styleId="headertext">
    <w:name w:val="headertext"/>
    <w:basedOn w:val="a4"/>
    <w:rsid w:val="00C9299B"/>
    <w:pPr>
      <w:spacing w:after="72" w:line="240" w:lineRule="auto"/>
    </w:pPr>
    <w:rPr>
      <w:rFonts w:ascii="Times New Roman" w:eastAsia="Times New Roman" w:hAnsi="Times New Roman" w:cs="Times New Roman"/>
      <w:b/>
      <w:bCs/>
      <w:color w:val="2B4279"/>
      <w:sz w:val="29"/>
      <w:szCs w:val="29"/>
      <w:lang w:eastAsia="ru-RU"/>
    </w:rPr>
  </w:style>
  <w:style w:type="paragraph" w:customStyle="1" w:styleId="S20">
    <w:name w:val="S_Заголовок2_СписокН"/>
    <w:basedOn w:val="a4"/>
    <w:rsid w:val="00C9299B"/>
    <w:pPr>
      <w:numPr>
        <w:numId w:val="8"/>
      </w:numPr>
      <w:spacing w:after="200" w:line="276" w:lineRule="auto"/>
    </w:pPr>
    <w:rPr>
      <w:rFonts w:ascii="Calibri" w:eastAsia="Calibri" w:hAnsi="Calibri" w:cs="Times New Roman"/>
    </w:rPr>
  </w:style>
  <w:style w:type="paragraph" w:customStyle="1" w:styleId="S3">
    <w:name w:val="S_Заголовок3_СписокН"/>
    <w:basedOn w:val="3"/>
    <w:next w:val="S4"/>
    <w:autoRedefine/>
    <w:rsid w:val="00C9299B"/>
    <w:pPr>
      <w:numPr>
        <w:ilvl w:val="2"/>
        <w:numId w:val="9"/>
      </w:numPr>
      <w:tabs>
        <w:tab w:val="left" w:pos="1560"/>
      </w:tabs>
      <w:ind w:hanging="862"/>
      <w:jc w:val="both"/>
    </w:pPr>
    <w:rPr>
      <w:rFonts w:ascii="Arial" w:hAnsi="Arial" w:cs="Arial"/>
      <w:b/>
      <w:bCs/>
      <w:i/>
      <w:caps/>
      <w:sz w:val="20"/>
      <w:vertAlign w:val="baseline"/>
      <w:lang w:eastAsia="en-US"/>
    </w:rPr>
  </w:style>
  <w:style w:type="paragraph" w:customStyle="1" w:styleId="afff1">
    <w:name w:val="ФИО"/>
    <w:basedOn w:val="a4"/>
    <w:rsid w:val="00C9299B"/>
    <w:pPr>
      <w:spacing w:after="180" w:line="240" w:lineRule="auto"/>
      <w:ind w:left="5670"/>
      <w:jc w:val="both"/>
    </w:pPr>
    <w:rPr>
      <w:rFonts w:ascii="Times New Roman" w:eastAsia="Times New Roman" w:hAnsi="Times New Roman" w:cs="Times New Roman"/>
      <w:sz w:val="24"/>
      <w:szCs w:val="20"/>
      <w:lang w:eastAsia="ru-RU"/>
    </w:rPr>
  </w:style>
  <w:style w:type="paragraph" w:styleId="1a">
    <w:name w:val="index 1"/>
    <w:basedOn w:val="a4"/>
    <w:next w:val="a4"/>
    <w:rsid w:val="00C9299B"/>
    <w:pPr>
      <w:spacing w:after="0" w:line="240" w:lineRule="auto"/>
      <w:jc w:val="both"/>
    </w:pPr>
    <w:rPr>
      <w:rFonts w:ascii="Times New Roman" w:eastAsia="Times New Roman" w:hAnsi="Times New Roman" w:cs="Times New Roman"/>
      <w:sz w:val="24"/>
      <w:szCs w:val="24"/>
      <w:lang w:eastAsia="ru-RU"/>
    </w:rPr>
  </w:style>
  <w:style w:type="paragraph" w:styleId="afff2">
    <w:name w:val="index heading"/>
    <w:basedOn w:val="a4"/>
    <w:next w:val="1a"/>
    <w:rsid w:val="00C9299B"/>
    <w:pPr>
      <w:spacing w:after="0" w:line="240" w:lineRule="auto"/>
      <w:jc w:val="both"/>
    </w:pPr>
    <w:rPr>
      <w:rFonts w:ascii="Times New Roman" w:eastAsia="Times New Roman" w:hAnsi="Times New Roman" w:cs="Times New Roman"/>
      <w:sz w:val="24"/>
      <w:szCs w:val="24"/>
      <w:lang w:eastAsia="ru-RU"/>
    </w:rPr>
  </w:style>
  <w:style w:type="paragraph" w:customStyle="1" w:styleId="afff3">
    <w:name w:val="Текст таблица"/>
    <w:basedOn w:val="a4"/>
    <w:rsid w:val="00C9299B"/>
    <w:pPr>
      <w:numPr>
        <w:ilvl w:val="12"/>
      </w:numPr>
      <w:spacing w:before="60" w:after="0" w:line="240" w:lineRule="auto"/>
      <w:jc w:val="both"/>
    </w:pPr>
    <w:rPr>
      <w:rFonts w:ascii="Times New Roman" w:eastAsia="Times New Roman" w:hAnsi="Times New Roman" w:cs="Times New Roman"/>
      <w:iCs/>
      <w:szCs w:val="20"/>
      <w:lang w:eastAsia="ru-RU"/>
    </w:rPr>
  </w:style>
  <w:style w:type="paragraph" w:customStyle="1" w:styleId="1b">
    <w:name w:val="Список 1"/>
    <w:basedOn w:val="afff4"/>
    <w:link w:val="1c"/>
    <w:rsid w:val="00C9299B"/>
    <w:pPr>
      <w:widowControl w:val="0"/>
      <w:overflowPunct w:val="0"/>
      <w:autoSpaceDE w:val="0"/>
      <w:autoSpaceDN w:val="0"/>
      <w:adjustRightInd w:val="0"/>
      <w:spacing w:before="60"/>
      <w:textAlignment w:val="baseline"/>
    </w:pPr>
    <w:rPr>
      <w:szCs w:val="20"/>
    </w:rPr>
  </w:style>
  <w:style w:type="paragraph" w:styleId="afff4">
    <w:name w:val="List Bullet"/>
    <w:basedOn w:val="a4"/>
    <w:uiPriority w:val="99"/>
    <w:rsid w:val="00C9299B"/>
    <w:pPr>
      <w:tabs>
        <w:tab w:val="num" w:pos="900"/>
      </w:tabs>
      <w:spacing w:after="0" w:line="240" w:lineRule="auto"/>
      <w:ind w:left="900" w:hanging="360"/>
      <w:jc w:val="both"/>
    </w:pPr>
    <w:rPr>
      <w:rFonts w:ascii="Times New Roman" w:eastAsia="Times New Roman" w:hAnsi="Times New Roman" w:cs="Times New Roman"/>
      <w:sz w:val="24"/>
      <w:szCs w:val="24"/>
      <w:lang w:eastAsia="ru-RU"/>
    </w:rPr>
  </w:style>
  <w:style w:type="paragraph" w:styleId="afff5">
    <w:name w:val="caption"/>
    <w:basedOn w:val="a4"/>
    <w:next w:val="a4"/>
    <w:qFormat/>
    <w:rsid w:val="00C9299B"/>
    <w:pPr>
      <w:spacing w:after="0" w:line="240" w:lineRule="auto"/>
      <w:jc w:val="both"/>
    </w:pPr>
    <w:rPr>
      <w:rFonts w:ascii="Times New Roman" w:eastAsia="Times New Roman" w:hAnsi="Times New Roman" w:cs="Times New Roman"/>
      <w:b/>
      <w:bCs/>
      <w:sz w:val="20"/>
      <w:szCs w:val="20"/>
      <w:lang w:eastAsia="ru-RU"/>
    </w:rPr>
  </w:style>
  <w:style w:type="paragraph" w:customStyle="1" w:styleId="afff6">
    <w:name w:val="текст резюме"/>
    <w:basedOn w:val="a4"/>
    <w:rsid w:val="00C9299B"/>
    <w:pPr>
      <w:widowControl w:val="0"/>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4"/>
      <w:szCs w:val="20"/>
      <w:lang w:eastAsia="ru-RU"/>
    </w:rPr>
  </w:style>
  <w:style w:type="paragraph" w:customStyle="1" w:styleId="afff7">
    <w:name w:val="Знак Знак Знак Знак"/>
    <w:basedOn w:val="a4"/>
    <w:rsid w:val="00C9299B"/>
    <w:pPr>
      <w:spacing w:line="240" w:lineRule="exact"/>
      <w:jc w:val="both"/>
    </w:pPr>
    <w:rPr>
      <w:rFonts w:ascii="Verdana" w:eastAsia="Times New Roman" w:hAnsi="Verdana" w:cs="Verdana"/>
      <w:sz w:val="20"/>
      <w:szCs w:val="20"/>
      <w:lang w:val="en-US"/>
    </w:rPr>
  </w:style>
  <w:style w:type="paragraph" w:customStyle="1" w:styleId="afff8">
    <w:name w:val="Текст МУ"/>
    <w:basedOn w:val="a4"/>
    <w:link w:val="afff9"/>
    <w:rsid w:val="00C9299B"/>
    <w:pPr>
      <w:spacing w:before="180" w:after="120" w:line="240" w:lineRule="auto"/>
      <w:jc w:val="both"/>
    </w:pPr>
    <w:rPr>
      <w:rFonts w:ascii="Times New Roman" w:eastAsia="Times New Roman" w:hAnsi="Times New Roman" w:cs="Times New Roman"/>
      <w:sz w:val="24"/>
      <w:szCs w:val="20"/>
      <w:lang w:eastAsia="ru-RU"/>
    </w:rPr>
  </w:style>
  <w:style w:type="character" w:customStyle="1" w:styleId="afff9">
    <w:name w:val="Текст МУ Знак"/>
    <w:link w:val="afff8"/>
    <w:rsid w:val="00C9299B"/>
    <w:rPr>
      <w:rFonts w:ascii="Times New Roman" w:eastAsia="Times New Roman" w:hAnsi="Times New Roman" w:cs="Times New Roman"/>
      <w:sz w:val="24"/>
      <w:szCs w:val="20"/>
      <w:lang w:eastAsia="ru-RU"/>
    </w:rPr>
  </w:style>
  <w:style w:type="paragraph" w:customStyle="1" w:styleId="afffa">
    <w:name w:val="Термин МУ"/>
    <w:basedOn w:val="afff8"/>
    <w:link w:val="afffb"/>
    <w:rsid w:val="00C9299B"/>
    <w:rPr>
      <w:rFonts w:ascii="Arial" w:hAnsi="Arial"/>
      <w:b/>
      <w:bCs/>
      <w:i/>
      <w:iCs/>
    </w:rPr>
  </w:style>
  <w:style w:type="character" w:customStyle="1" w:styleId="afffb">
    <w:name w:val="Термин МУ Знак"/>
    <w:link w:val="afffa"/>
    <w:rsid w:val="00C9299B"/>
    <w:rPr>
      <w:rFonts w:ascii="Arial" w:eastAsia="Times New Roman" w:hAnsi="Arial" w:cs="Times New Roman"/>
      <w:b/>
      <w:bCs/>
      <w:i/>
      <w:iCs/>
      <w:sz w:val="24"/>
      <w:szCs w:val="20"/>
      <w:lang w:eastAsia="ru-RU"/>
    </w:rPr>
  </w:style>
  <w:style w:type="character" w:styleId="afffc">
    <w:name w:val="Emphasis"/>
    <w:uiPriority w:val="20"/>
    <w:qFormat/>
    <w:rsid w:val="00C9299B"/>
    <w:rPr>
      <w:i/>
      <w:iCs/>
    </w:rPr>
  </w:style>
  <w:style w:type="character" w:customStyle="1" w:styleId="1c">
    <w:name w:val="Список 1 Знак"/>
    <w:link w:val="1b"/>
    <w:rsid w:val="00C9299B"/>
    <w:rPr>
      <w:rFonts w:ascii="Times New Roman" w:eastAsia="Times New Roman" w:hAnsi="Times New Roman" w:cs="Times New Roman"/>
      <w:sz w:val="24"/>
      <w:szCs w:val="20"/>
      <w:lang w:eastAsia="ru-RU"/>
    </w:rPr>
  </w:style>
  <w:style w:type="character" w:customStyle="1" w:styleId="urtxtstd">
    <w:name w:val="urtxtstd"/>
    <w:rsid w:val="00C9299B"/>
  </w:style>
  <w:style w:type="paragraph" w:styleId="afffd">
    <w:name w:val="Plain Text"/>
    <w:basedOn w:val="a4"/>
    <w:link w:val="afffe"/>
    <w:uiPriority w:val="99"/>
    <w:rsid w:val="00C9299B"/>
    <w:pPr>
      <w:spacing w:after="0" w:line="240" w:lineRule="auto"/>
      <w:jc w:val="both"/>
    </w:pPr>
    <w:rPr>
      <w:rFonts w:ascii="Courier New" w:eastAsia="Times New Roman" w:hAnsi="Courier New" w:cs="Courier New"/>
      <w:sz w:val="20"/>
      <w:szCs w:val="20"/>
      <w:lang w:eastAsia="ru-RU"/>
    </w:rPr>
  </w:style>
  <w:style w:type="character" w:customStyle="1" w:styleId="afffe">
    <w:name w:val="Текст Знак"/>
    <w:basedOn w:val="a5"/>
    <w:link w:val="afffd"/>
    <w:uiPriority w:val="99"/>
    <w:rsid w:val="00C9299B"/>
    <w:rPr>
      <w:rFonts w:ascii="Courier New" w:eastAsia="Times New Roman" w:hAnsi="Courier New" w:cs="Courier New"/>
      <w:sz w:val="20"/>
      <w:szCs w:val="20"/>
      <w:lang w:eastAsia="ru-RU"/>
    </w:rPr>
  </w:style>
  <w:style w:type="paragraph" w:styleId="affff">
    <w:name w:val="endnote text"/>
    <w:basedOn w:val="a4"/>
    <w:link w:val="affff0"/>
    <w:uiPriority w:val="99"/>
    <w:rsid w:val="00C9299B"/>
    <w:pPr>
      <w:spacing w:after="0" w:line="240" w:lineRule="auto"/>
      <w:jc w:val="both"/>
    </w:pPr>
    <w:rPr>
      <w:rFonts w:ascii="Times New Roman" w:eastAsia="Times New Roman" w:hAnsi="Times New Roman" w:cs="Times New Roman"/>
      <w:sz w:val="20"/>
      <w:szCs w:val="20"/>
      <w:lang w:eastAsia="ru-RU"/>
    </w:rPr>
  </w:style>
  <w:style w:type="character" w:customStyle="1" w:styleId="affff0">
    <w:name w:val="Текст концевой сноски Знак"/>
    <w:basedOn w:val="a5"/>
    <w:link w:val="affff"/>
    <w:uiPriority w:val="99"/>
    <w:rsid w:val="00C9299B"/>
    <w:rPr>
      <w:rFonts w:ascii="Times New Roman" w:eastAsia="Times New Roman" w:hAnsi="Times New Roman" w:cs="Times New Roman"/>
      <w:sz w:val="20"/>
      <w:szCs w:val="20"/>
      <w:lang w:eastAsia="ru-RU"/>
    </w:rPr>
  </w:style>
  <w:style w:type="character" w:styleId="affff1">
    <w:name w:val="endnote reference"/>
    <w:uiPriority w:val="99"/>
    <w:rsid w:val="00C9299B"/>
    <w:rPr>
      <w:vertAlign w:val="superscript"/>
    </w:rPr>
  </w:style>
  <w:style w:type="character" w:customStyle="1" w:styleId="S01">
    <w:name w:val="S_Термин01"/>
    <w:rsid w:val="00C9299B"/>
    <w:rPr>
      <w:rFonts w:ascii="Arial" w:hAnsi="Arial" w:cs="Arial"/>
      <w:b/>
      <w:bCs/>
      <w:i/>
      <w:iCs/>
      <w:caps/>
      <w:sz w:val="20"/>
      <w:szCs w:val="20"/>
      <w:lang w:val="ru-RU" w:eastAsia="ru-RU"/>
    </w:rPr>
  </w:style>
  <w:style w:type="character" w:customStyle="1" w:styleId="affff2">
    <w:name w:val="Основной текст_"/>
    <w:link w:val="36"/>
    <w:rsid w:val="00C9299B"/>
    <w:rPr>
      <w:b/>
      <w:bCs/>
      <w:spacing w:val="-7"/>
      <w:shd w:val="clear" w:color="auto" w:fill="FFFFFF"/>
    </w:rPr>
  </w:style>
  <w:style w:type="character" w:customStyle="1" w:styleId="Tahoma9pt0pt">
    <w:name w:val="Основной текст + Tahoma;9 pt;Не полужирный;Курсив;Интервал 0 pt"/>
    <w:rsid w:val="00C9299B"/>
    <w:rPr>
      <w:rFonts w:ascii="Tahoma" w:eastAsia="Tahoma" w:hAnsi="Tahoma" w:cs="Tahoma"/>
      <w:b/>
      <w:bCs/>
      <w:i/>
      <w:iCs/>
      <w:smallCaps w:val="0"/>
      <w:strike w:val="0"/>
      <w:color w:val="000000"/>
      <w:spacing w:val="-17"/>
      <w:w w:val="100"/>
      <w:position w:val="0"/>
      <w:sz w:val="18"/>
      <w:szCs w:val="18"/>
      <w:u w:val="none"/>
      <w:lang w:val="ru-RU" w:eastAsia="ru-RU" w:bidi="ru-RU"/>
    </w:rPr>
  </w:style>
  <w:style w:type="paragraph" w:customStyle="1" w:styleId="36">
    <w:name w:val="Основной текст3"/>
    <w:basedOn w:val="a4"/>
    <w:link w:val="affff2"/>
    <w:rsid w:val="00C9299B"/>
    <w:pPr>
      <w:widowControl w:val="0"/>
      <w:shd w:val="clear" w:color="auto" w:fill="FFFFFF"/>
      <w:spacing w:after="300" w:line="299" w:lineRule="exact"/>
      <w:ind w:hanging="700"/>
      <w:jc w:val="both"/>
    </w:pPr>
    <w:rPr>
      <w:b/>
      <w:bCs/>
      <w:spacing w:val="-7"/>
    </w:rPr>
  </w:style>
  <w:style w:type="character" w:customStyle="1" w:styleId="12pt0pt">
    <w:name w:val="Основной текст + 12 pt;Не полужирный;Интервал 0 pt"/>
    <w:rsid w:val="00C9299B"/>
    <w:rPr>
      <w:rFonts w:ascii="Times New Roman" w:eastAsia="Times New Roman" w:hAnsi="Times New Roman" w:cs="Times New Roman"/>
      <w:b/>
      <w:bCs/>
      <w:i w:val="0"/>
      <w:iCs w:val="0"/>
      <w:smallCaps w:val="0"/>
      <w:strike w:val="0"/>
      <w:color w:val="000000"/>
      <w:spacing w:val="-3"/>
      <w:w w:val="100"/>
      <w:position w:val="0"/>
      <w:sz w:val="24"/>
      <w:szCs w:val="24"/>
      <w:u w:val="none"/>
      <w:lang w:val="ru-RU" w:eastAsia="ru-RU" w:bidi="ru-RU"/>
    </w:rPr>
  </w:style>
  <w:style w:type="paragraph" w:customStyle="1" w:styleId="2b">
    <w:name w:val="Основной текст2"/>
    <w:basedOn w:val="a4"/>
    <w:rsid w:val="00C9299B"/>
    <w:pPr>
      <w:widowControl w:val="0"/>
      <w:shd w:val="clear" w:color="auto" w:fill="FFFFFF"/>
      <w:spacing w:after="0" w:line="245" w:lineRule="exact"/>
      <w:ind w:hanging="340"/>
      <w:jc w:val="both"/>
    </w:pPr>
    <w:rPr>
      <w:rFonts w:ascii="Times New Roman" w:eastAsia="Times New Roman" w:hAnsi="Times New Roman" w:cs="Times New Roman"/>
      <w:sz w:val="20"/>
      <w:szCs w:val="20"/>
      <w:lang w:eastAsia="ru-RU"/>
    </w:rPr>
  </w:style>
  <w:style w:type="character" w:customStyle="1" w:styleId="2c">
    <w:name w:val="Заголовок №2_"/>
    <w:link w:val="2d"/>
    <w:locked/>
    <w:rsid w:val="00C9299B"/>
    <w:rPr>
      <w:b/>
      <w:bCs/>
      <w:sz w:val="27"/>
      <w:szCs w:val="27"/>
      <w:shd w:val="clear" w:color="auto" w:fill="FFFFFF"/>
    </w:rPr>
  </w:style>
  <w:style w:type="paragraph" w:customStyle="1" w:styleId="2d">
    <w:name w:val="Заголовок №2"/>
    <w:basedOn w:val="a4"/>
    <w:link w:val="2c"/>
    <w:rsid w:val="00C9299B"/>
    <w:pPr>
      <w:widowControl w:val="0"/>
      <w:shd w:val="clear" w:color="auto" w:fill="FFFFFF"/>
      <w:spacing w:after="0" w:line="0" w:lineRule="atLeast"/>
      <w:jc w:val="center"/>
      <w:outlineLvl w:val="1"/>
    </w:pPr>
    <w:rPr>
      <w:b/>
      <w:bCs/>
      <w:sz w:val="27"/>
      <w:szCs w:val="27"/>
    </w:rPr>
  </w:style>
  <w:style w:type="paragraph" w:customStyle="1" w:styleId="THKfullname">
    <w:name w:val="THKfullname"/>
    <w:basedOn w:val="a4"/>
    <w:next w:val="THKaddress"/>
    <w:uiPriority w:val="99"/>
    <w:rsid w:val="00C9299B"/>
    <w:pPr>
      <w:spacing w:before="70" w:after="0" w:line="180" w:lineRule="exact"/>
      <w:jc w:val="both"/>
    </w:pPr>
    <w:rPr>
      <w:rFonts w:ascii="Arial" w:eastAsia="Times New Roman" w:hAnsi="Arial" w:cs="Times New Roman"/>
      <w:b/>
      <w:sz w:val="14"/>
      <w:szCs w:val="24"/>
    </w:rPr>
  </w:style>
  <w:style w:type="paragraph" w:customStyle="1" w:styleId="THKaddress">
    <w:name w:val="THKaddress"/>
    <w:basedOn w:val="THKfullname"/>
    <w:uiPriority w:val="99"/>
    <w:rsid w:val="00C9299B"/>
    <w:pPr>
      <w:spacing w:before="0"/>
    </w:pPr>
    <w:rPr>
      <w:b w:val="0"/>
    </w:rPr>
  </w:style>
  <w:style w:type="paragraph" w:customStyle="1" w:styleId="THKRecipaddress">
    <w:name w:val="THKRecipaddress"/>
    <w:uiPriority w:val="99"/>
    <w:rsid w:val="00C9299B"/>
    <w:pPr>
      <w:spacing w:after="280" w:line="280" w:lineRule="exact"/>
    </w:pPr>
    <w:rPr>
      <w:rFonts w:ascii="Arial" w:eastAsia="Times New Roman" w:hAnsi="Arial" w:cs="Times New Roman"/>
      <w:sz w:val="24"/>
      <w:szCs w:val="20"/>
      <w:lang w:eastAsia="ru-RU"/>
    </w:rPr>
  </w:style>
  <w:style w:type="paragraph" w:customStyle="1" w:styleId="CharCharCharCharCharCharCharCharCharCharCharCharCharChar">
    <w:name w:val="Знак Знак Char Char Знак Знак Char Char Знак Знак Char Char Знак Знак Char Char Знак Знак Char Char Знак Знак Char Char Знак Знак Char Char"/>
    <w:basedOn w:val="a4"/>
    <w:uiPriority w:val="99"/>
    <w:rsid w:val="00C9299B"/>
    <w:pPr>
      <w:spacing w:line="240" w:lineRule="exact"/>
      <w:jc w:val="both"/>
    </w:pPr>
    <w:rPr>
      <w:rFonts w:ascii="Verdana" w:eastAsia="Times New Roman" w:hAnsi="Verdana" w:cs="Times New Roman"/>
      <w:sz w:val="20"/>
      <w:szCs w:val="20"/>
      <w:lang w:val="en-GB"/>
    </w:rPr>
  </w:style>
  <w:style w:type="paragraph" w:customStyle="1" w:styleId="150">
    <w:name w:val="Текст1.5"/>
    <w:basedOn w:val="a4"/>
    <w:uiPriority w:val="99"/>
    <w:rsid w:val="00C9299B"/>
    <w:pPr>
      <w:widowControl w:val="0"/>
      <w:tabs>
        <w:tab w:val="left" w:leader="dot" w:pos="7088"/>
      </w:tabs>
      <w:spacing w:before="120" w:after="0" w:line="240" w:lineRule="auto"/>
      <w:ind w:firstLine="851"/>
      <w:jc w:val="both"/>
    </w:pPr>
    <w:rPr>
      <w:rFonts w:ascii="Times New Roman" w:eastAsia="Times New Roman" w:hAnsi="Times New Roman" w:cs="Times New Roman"/>
      <w:sz w:val="24"/>
      <w:szCs w:val="24"/>
      <w:lang w:eastAsia="ru-RU"/>
    </w:rPr>
  </w:style>
  <w:style w:type="paragraph" w:customStyle="1" w:styleId="affff3">
    <w:name w:val="Готовый"/>
    <w:basedOn w:val="a4"/>
    <w:uiPriority w:val="99"/>
    <w:rsid w:val="00C9299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pPr>
    <w:rPr>
      <w:rFonts w:ascii="Courier New" w:eastAsia="Times New Roman" w:hAnsi="Courier New" w:cs="Times New Roman"/>
      <w:sz w:val="20"/>
      <w:szCs w:val="20"/>
      <w:lang w:eastAsia="ru-RU"/>
    </w:rPr>
  </w:style>
  <w:style w:type="character" w:customStyle="1" w:styleId="EmailStyle53">
    <w:name w:val="EmailStyle53"/>
    <w:uiPriority w:val="99"/>
    <w:semiHidden/>
    <w:rsid w:val="00C9299B"/>
    <w:rPr>
      <w:rFonts w:ascii="Arial" w:hAnsi="Arial" w:cs="Arial"/>
      <w:color w:val="000080"/>
      <w:sz w:val="20"/>
      <w:szCs w:val="20"/>
    </w:rPr>
  </w:style>
  <w:style w:type="paragraph" w:customStyle="1" w:styleId="a2">
    <w:name w:val="СМС Пункт подраздела"/>
    <w:basedOn w:val="a4"/>
    <w:link w:val="affff4"/>
    <w:autoRedefine/>
    <w:uiPriority w:val="99"/>
    <w:rsid w:val="00C9299B"/>
    <w:pPr>
      <w:numPr>
        <w:ilvl w:val="2"/>
        <w:numId w:val="11"/>
      </w:numPr>
      <w:tabs>
        <w:tab w:val="num" w:pos="360"/>
        <w:tab w:val="left" w:pos="1560"/>
      </w:tabs>
      <w:spacing w:after="0" w:line="240" w:lineRule="auto"/>
      <w:ind w:left="0" w:firstLine="0"/>
      <w:contextualSpacing/>
      <w:jc w:val="both"/>
    </w:pPr>
    <w:rPr>
      <w:rFonts w:ascii="Times New Roman" w:eastAsia="Times New Roman" w:hAnsi="Times New Roman" w:cs="Times New Roman"/>
      <w:bCs/>
      <w:kern w:val="32"/>
      <w:sz w:val="24"/>
      <w:szCs w:val="24"/>
      <w:lang w:eastAsia="ru-RU"/>
    </w:rPr>
  </w:style>
  <w:style w:type="character" w:customStyle="1" w:styleId="affff4">
    <w:name w:val="СМС Пункт подраздела Знак"/>
    <w:link w:val="a2"/>
    <w:uiPriority w:val="99"/>
    <w:locked/>
    <w:rsid w:val="00C9299B"/>
    <w:rPr>
      <w:rFonts w:ascii="Times New Roman" w:eastAsia="Times New Roman" w:hAnsi="Times New Roman" w:cs="Times New Roman"/>
      <w:bCs/>
      <w:kern w:val="32"/>
      <w:sz w:val="24"/>
      <w:szCs w:val="24"/>
      <w:lang w:eastAsia="ru-RU"/>
    </w:rPr>
  </w:style>
  <w:style w:type="numbering" w:customStyle="1" w:styleId="1d">
    <w:name w:val="Текущий список1"/>
    <w:rsid w:val="00C9299B"/>
  </w:style>
  <w:style w:type="character" w:customStyle="1" w:styleId="FontStyle60">
    <w:name w:val="Font Style60"/>
    <w:uiPriority w:val="99"/>
    <w:rsid w:val="00C9299B"/>
    <w:rPr>
      <w:rFonts w:ascii="Times New Roman" w:hAnsi="Times New Roman" w:cs="Times New Roman" w:hint="default"/>
      <w:sz w:val="20"/>
      <w:szCs w:val="20"/>
    </w:rPr>
  </w:style>
  <w:style w:type="character" w:customStyle="1" w:styleId="FontStyle126">
    <w:name w:val="Font Style126"/>
    <w:rsid w:val="00C9299B"/>
    <w:rPr>
      <w:rFonts w:ascii="Arial" w:hAnsi="Arial"/>
      <w:sz w:val="18"/>
    </w:rPr>
  </w:style>
  <w:style w:type="character" w:customStyle="1" w:styleId="FontStyle141">
    <w:name w:val="Font Style141"/>
    <w:rsid w:val="00C9299B"/>
    <w:rPr>
      <w:rFonts w:ascii="Arial" w:hAnsi="Arial"/>
      <w:sz w:val="18"/>
    </w:rPr>
  </w:style>
  <w:style w:type="character" w:customStyle="1" w:styleId="FontStyle58">
    <w:name w:val="Font Style58"/>
    <w:uiPriority w:val="99"/>
    <w:rsid w:val="00C9299B"/>
    <w:rPr>
      <w:rFonts w:ascii="Times New Roman" w:hAnsi="Times New Roman" w:cs="Times New Roman" w:hint="default"/>
      <w:sz w:val="22"/>
      <w:szCs w:val="22"/>
    </w:rPr>
  </w:style>
  <w:style w:type="character" w:customStyle="1" w:styleId="affff5">
    <w:name w:val="т№ Знак"/>
    <w:link w:val="affff6"/>
    <w:locked/>
    <w:rsid w:val="00C9299B"/>
    <w:rPr>
      <w:rFonts w:ascii="SimSun" w:eastAsia="SimSun" w:hAnsi="SimSun"/>
      <w:b/>
      <w:sz w:val="24"/>
      <w:szCs w:val="24"/>
    </w:rPr>
  </w:style>
  <w:style w:type="paragraph" w:customStyle="1" w:styleId="affff6">
    <w:name w:val="т№"/>
    <w:basedOn w:val="a4"/>
    <w:next w:val="a4"/>
    <w:link w:val="affff5"/>
    <w:rsid w:val="00C9299B"/>
    <w:pPr>
      <w:autoSpaceDE w:val="0"/>
      <w:autoSpaceDN w:val="0"/>
      <w:adjustRightInd w:val="0"/>
      <w:spacing w:before="120" w:after="0" w:line="240" w:lineRule="auto"/>
      <w:jc w:val="both"/>
    </w:pPr>
    <w:rPr>
      <w:rFonts w:ascii="SimSun" w:eastAsia="SimSun" w:hAnsi="SimSun"/>
      <w:b/>
      <w:sz w:val="24"/>
      <w:szCs w:val="24"/>
    </w:rPr>
  </w:style>
  <w:style w:type="character" w:customStyle="1" w:styleId="st1">
    <w:name w:val="st1"/>
    <w:rsid w:val="00C9299B"/>
  </w:style>
  <w:style w:type="character" w:customStyle="1" w:styleId="apple-converted-space">
    <w:name w:val="apple-converted-space"/>
    <w:rsid w:val="00C9299B"/>
  </w:style>
  <w:style w:type="paragraph" w:customStyle="1" w:styleId="affff7">
    <w:name w:val="М_Обычный"/>
    <w:basedOn w:val="a4"/>
    <w:uiPriority w:val="99"/>
    <w:rsid w:val="00C9299B"/>
    <w:pPr>
      <w:spacing w:after="0" w:line="240" w:lineRule="auto"/>
      <w:jc w:val="both"/>
    </w:pPr>
    <w:rPr>
      <w:rFonts w:ascii="Times New Roman" w:eastAsia="Times New Roman" w:hAnsi="Times New Roman" w:cs="Times New Roman"/>
      <w:sz w:val="24"/>
    </w:rPr>
  </w:style>
  <w:style w:type="paragraph" w:customStyle="1" w:styleId="10">
    <w:name w:val="М_СписокМарк_Уровень 1"/>
    <w:basedOn w:val="a4"/>
    <w:uiPriority w:val="99"/>
    <w:rsid w:val="00C9299B"/>
    <w:pPr>
      <w:numPr>
        <w:numId w:val="12"/>
      </w:numPr>
      <w:tabs>
        <w:tab w:val="left" w:pos="540"/>
      </w:tabs>
      <w:spacing w:before="120" w:after="0" w:line="240" w:lineRule="auto"/>
      <w:jc w:val="both"/>
    </w:pPr>
    <w:rPr>
      <w:rFonts w:ascii="Times New Roman" w:eastAsia="Times New Roman" w:hAnsi="Times New Roman" w:cs="Times New Roman"/>
      <w:bCs/>
      <w:sz w:val="24"/>
    </w:rPr>
  </w:style>
  <w:style w:type="paragraph" w:customStyle="1" w:styleId="1e">
    <w:name w:val="Абзац списка1"/>
    <w:basedOn w:val="a4"/>
    <w:rsid w:val="00C9299B"/>
    <w:pPr>
      <w:spacing w:after="0" w:line="240" w:lineRule="auto"/>
      <w:ind w:left="720" w:firstLine="720"/>
      <w:contextualSpacing/>
      <w:jc w:val="both"/>
    </w:pPr>
    <w:rPr>
      <w:rFonts w:ascii="Times New Roman" w:eastAsia="Times New Roman" w:hAnsi="Times New Roman" w:cs="Times New Roman"/>
      <w:sz w:val="24"/>
      <w:szCs w:val="24"/>
      <w:lang w:eastAsia="ru-RU"/>
    </w:rPr>
  </w:style>
  <w:style w:type="paragraph" w:customStyle="1" w:styleId="wp-caption-text">
    <w:name w:val="wp-caption-text"/>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error">
    <w:name w:val="error"/>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warning">
    <w:name w:val="warning"/>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info">
    <w:name w:val="info"/>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success">
    <w:name w:val="success"/>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predc">
    <w:name w:val="predc"/>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character" w:customStyle="1" w:styleId="affff8">
    <w:name w:val="перечень Знак Знак"/>
    <w:locked/>
    <w:rsid w:val="00C9299B"/>
    <w:rPr>
      <w:rFonts w:eastAsia="Times New Roman"/>
      <w:sz w:val="24"/>
    </w:rPr>
  </w:style>
  <w:style w:type="character" w:customStyle="1" w:styleId="FontStyle67">
    <w:name w:val="Font Style67"/>
    <w:rsid w:val="00C9299B"/>
    <w:rPr>
      <w:rFonts w:ascii="Arial" w:hAnsi="Arial"/>
      <w:sz w:val="24"/>
    </w:rPr>
  </w:style>
  <w:style w:type="paragraph" w:customStyle="1" w:styleId="affff9">
    <w:name w:val="Обычный строгий"/>
    <w:basedOn w:val="a4"/>
    <w:link w:val="affffa"/>
    <w:uiPriority w:val="99"/>
    <w:rsid w:val="00C9299B"/>
    <w:pPr>
      <w:spacing w:after="0" w:line="240" w:lineRule="auto"/>
      <w:jc w:val="both"/>
    </w:pPr>
    <w:rPr>
      <w:rFonts w:ascii="Times New Roman" w:eastAsia="Times New Roman" w:hAnsi="Times New Roman" w:cs="Times New Roman"/>
      <w:b/>
      <w:i/>
      <w:sz w:val="24"/>
      <w:szCs w:val="20"/>
    </w:rPr>
  </w:style>
  <w:style w:type="character" w:customStyle="1" w:styleId="affffa">
    <w:name w:val="Обычный строгий Знак"/>
    <w:link w:val="affff9"/>
    <w:uiPriority w:val="99"/>
    <w:locked/>
    <w:rsid w:val="00C9299B"/>
    <w:rPr>
      <w:rFonts w:ascii="Times New Roman" w:eastAsia="Times New Roman" w:hAnsi="Times New Roman" w:cs="Times New Roman"/>
      <w:b/>
      <w:i/>
      <w:sz w:val="24"/>
      <w:szCs w:val="20"/>
    </w:rPr>
  </w:style>
  <w:style w:type="paragraph" w:customStyle="1" w:styleId="lists">
    <w:name w:val="list_s"/>
    <w:basedOn w:val="a4"/>
    <w:link w:val="lists0"/>
    <w:uiPriority w:val="99"/>
    <w:rsid w:val="00C9299B"/>
    <w:pPr>
      <w:numPr>
        <w:numId w:val="13"/>
      </w:numPr>
      <w:tabs>
        <w:tab w:val="left" w:pos="8820"/>
      </w:tabs>
      <w:spacing w:before="120" w:after="120" w:line="240" w:lineRule="auto"/>
      <w:ind w:right="535"/>
      <w:jc w:val="both"/>
    </w:pPr>
    <w:rPr>
      <w:rFonts w:ascii="Times New Roman" w:eastAsia="Times New Roman" w:hAnsi="Times New Roman" w:cs="Times New Roman"/>
      <w:sz w:val="20"/>
      <w:szCs w:val="20"/>
    </w:rPr>
  </w:style>
  <w:style w:type="paragraph" w:customStyle="1" w:styleId="listsn">
    <w:name w:val="list_s_n"/>
    <w:basedOn w:val="lists"/>
    <w:uiPriority w:val="99"/>
    <w:rsid w:val="00C9299B"/>
    <w:pPr>
      <w:numPr>
        <w:ilvl w:val="1"/>
      </w:numPr>
      <w:tabs>
        <w:tab w:val="clear" w:pos="1134"/>
      </w:tabs>
      <w:ind w:left="1440" w:firstLine="357"/>
    </w:pPr>
  </w:style>
  <w:style w:type="paragraph" w:customStyle="1" w:styleId="listsnn">
    <w:name w:val="list_s_n_n"/>
    <w:basedOn w:val="listsn"/>
    <w:uiPriority w:val="99"/>
    <w:rsid w:val="00C9299B"/>
    <w:pPr>
      <w:numPr>
        <w:ilvl w:val="2"/>
      </w:numPr>
      <w:tabs>
        <w:tab w:val="clear" w:pos="1418"/>
      </w:tabs>
      <w:ind w:left="69" w:firstLine="357"/>
    </w:pPr>
  </w:style>
  <w:style w:type="paragraph" w:customStyle="1" w:styleId="listsnnn">
    <w:name w:val="list_s_n_n_n"/>
    <w:basedOn w:val="listsnn"/>
    <w:uiPriority w:val="99"/>
    <w:rsid w:val="00C9299B"/>
    <w:pPr>
      <w:numPr>
        <w:ilvl w:val="3"/>
      </w:numPr>
      <w:tabs>
        <w:tab w:val="clear" w:pos="1701"/>
      </w:tabs>
      <w:ind w:left="2880" w:firstLine="357"/>
    </w:pPr>
  </w:style>
  <w:style w:type="character" w:customStyle="1" w:styleId="lists0">
    <w:name w:val="list_s Знак Знак"/>
    <w:link w:val="lists"/>
    <w:uiPriority w:val="99"/>
    <w:locked/>
    <w:rsid w:val="00C9299B"/>
    <w:rPr>
      <w:rFonts w:ascii="Times New Roman" w:eastAsia="Times New Roman" w:hAnsi="Times New Roman" w:cs="Times New Roman"/>
      <w:sz w:val="20"/>
      <w:szCs w:val="20"/>
    </w:rPr>
  </w:style>
  <w:style w:type="paragraph" w:customStyle="1" w:styleId="S7">
    <w:name w:val="S_НазваниеРисунка"/>
    <w:basedOn w:val="a4"/>
    <w:next w:val="S4"/>
    <w:rsid w:val="00C9299B"/>
    <w:pPr>
      <w:spacing w:before="60" w:after="0" w:line="240" w:lineRule="auto"/>
      <w:jc w:val="center"/>
    </w:pPr>
    <w:rPr>
      <w:rFonts w:ascii="Arial" w:eastAsia="Times New Roman" w:hAnsi="Arial" w:cs="Times New Roman"/>
      <w:b/>
      <w:sz w:val="20"/>
      <w:szCs w:val="24"/>
      <w:lang w:eastAsia="ru-RU"/>
    </w:rPr>
  </w:style>
  <w:style w:type="character" w:customStyle="1" w:styleId="2e">
    <w:name w:val="Основной текст (2)_"/>
    <w:link w:val="2f"/>
    <w:rsid w:val="00C9299B"/>
    <w:rPr>
      <w:rFonts w:ascii="Arial Narrow" w:eastAsia="Arial Narrow" w:hAnsi="Arial Narrow" w:cs="Arial Narrow"/>
      <w:sz w:val="18"/>
      <w:szCs w:val="18"/>
      <w:shd w:val="clear" w:color="auto" w:fill="FFFFFF"/>
    </w:rPr>
  </w:style>
  <w:style w:type="character" w:customStyle="1" w:styleId="37">
    <w:name w:val="Основной текст (3)"/>
    <w:rsid w:val="00C9299B"/>
    <w:rPr>
      <w:rFonts w:ascii="Arial Narrow" w:eastAsia="Arial Narrow" w:hAnsi="Arial Narrow" w:cs="Arial Narrow"/>
      <w:b w:val="0"/>
      <w:bCs w:val="0"/>
      <w:i w:val="0"/>
      <w:iCs w:val="0"/>
      <w:smallCaps w:val="0"/>
      <w:strike w:val="0"/>
      <w:sz w:val="14"/>
      <w:szCs w:val="14"/>
      <w:u w:val="none"/>
    </w:rPr>
  </w:style>
  <w:style w:type="character" w:customStyle="1" w:styleId="38">
    <w:name w:val="Основной текст (3)_"/>
    <w:rsid w:val="00C9299B"/>
    <w:rPr>
      <w:rFonts w:ascii="Arial Narrow" w:eastAsia="Arial Narrow" w:hAnsi="Arial Narrow" w:cs="Arial Narrow"/>
      <w:b w:val="0"/>
      <w:bCs w:val="0"/>
      <w:i w:val="0"/>
      <w:iCs w:val="0"/>
      <w:smallCaps w:val="0"/>
      <w:strike w:val="0"/>
      <w:sz w:val="14"/>
      <w:szCs w:val="14"/>
      <w:u w:val="none"/>
    </w:rPr>
  </w:style>
  <w:style w:type="character" w:customStyle="1" w:styleId="39">
    <w:name w:val="Основной текст (3) + Малые прописные"/>
    <w:rsid w:val="00C9299B"/>
    <w:rPr>
      <w:rFonts w:ascii="Arial Narrow" w:eastAsia="Arial Narrow" w:hAnsi="Arial Narrow" w:cs="Arial Narrow"/>
      <w:b w:val="0"/>
      <w:bCs w:val="0"/>
      <w:i w:val="0"/>
      <w:iCs w:val="0"/>
      <w:smallCaps/>
      <w:strike w:val="0"/>
      <w:color w:val="000000"/>
      <w:spacing w:val="0"/>
      <w:w w:val="100"/>
      <w:position w:val="0"/>
      <w:sz w:val="14"/>
      <w:szCs w:val="14"/>
      <w:u w:val="none"/>
    </w:rPr>
  </w:style>
  <w:style w:type="paragraph" w:customStyle="1" w:styleId="2f">
    <w:name w:val="Основной текст (2)"/>
    <w:basedOn w:val="a4"/>
    <w:link w:val="2e"/>
    <w:rsid w:val="00C9299B"/>
    <w:pPr>
      <w:widowControl w:val="0"/>
      <w:shd w:val="clear" w:color="auto" w:fill="FFFFFF"/>
      <w:spacing w:after="0" w:line="269" w:lineRule="exact"/>
      <w:jc w:val="center"/>
    </w:pPr>
    <w:rPr>
      <w:rFonts w:ascii="Arial Narrow" w:eastAsia="Arial Narrow" w:hAnsi="Arial Narrow" w:cs="Arial Narrow"/>
      <w:sz w:val="18"/>
      <w:szCs w:val="18"/>
    </w:rPr>
  </w:style>
  <w:style w:type="paragraph" w:customStyle="1" w:styleId="S8">
    <w:name w:val="S_Версия"/>
    <w:basedOn w:val="S4"/>
    <w:next w:val="S4"/>
    <w:autoRedefine/>
    <w:rsid w:val="00C9299B"/>
    <w:pPr>
      <w:spacing w:before="120" w:after="120"/>
      <w:jc w:val="center"/>
    </w:pPr>
    <w:rPr>
      <w:rFonts w:ascii="Arial" w:hAnsi="Arial"/>
      <w:b/>
      <w:caps/>
      <w:sz w:val="20"/>
      <w:szCs w:val="20"/>
    </w:rPr>
  </w:style>
  <w:style w:type="paragraph" w:customStyle="1" w:styleId="S9">
    <w:name w:val="S_ВерхКолонтитулТекст"/>
    <w:basedOn w:val="S4"/>
    <w:next w:val="S4"/>
    <w:rsid w:val="00C9299B"/>
    <w:pPr>
      <w:spacing w:before="120"/>
      <w:jc w:val="right"/>
    </w:pPr>
    <w:rPr>
      <w:rFonts w:ascii="Arial" w:hAnsi="Arial"/>
      <w:b/>
      <w:caps/>
      <w:sz w:val="10"/>
      <w:szCs w:val="10"/>
    </w:rPr>
  </w:style>
  <w:style w:type="paragraph" w:customStyle="1" w:styleId="Sa">
    <w:name w:val="S_ВидДокумента"/>
    <w:basedOn w:val="aa"/>
    <w:next w:val="S4"/>
    <w:link w:val="Sb"/>
    <w:rsid w:val="00C9299B"/>
    <w:pPr>
      <w:spacing w:before="120"/>
      <w:jc w:val="right"/>
    </w:pPr>
    <w:rPr>
      <w:rFonts w:ascii="EuropeDemiC" w:hAnsi="EuropeDemiC" w:cs="Arial"/>
      <w:b/>
      <w:caps/>
      <w:sz w:val="36"/>
      <w:szCs w:val="36"/>
    </w:rPr>
  </w:style>
  <w:style w:type="character" w:customStyle="1" w:styleId="Sb">
    <w:name w:val="S_ВидДокумента Знак"/>
    <w:link w:val="Sa"/>
    <w:rsid w:val="00C9299B"/>
    <w:rPr>
      <w:rFonts w:ascii="EuropeDemiC" w:eastAsia="Times New Roman" w:hAnsi="EuropeDemiC" w:cs="Arial"/>
      <w:b/>
      <w:caps/>
      <w:sz w:val="36"/>
      <w:szCs w:val="36"/>
      <w:lang w:eastAsia="ru-RU"/>
    </w:rPr>
  </w:style>
  <w:style w:type="paragraph" w:customStyle="1" w:styleId="Sc">
    <w:name w:val="S_Гиперссылка"/>
    <w:basedOn w:val="S4"/>
    <w:rsid w:val="00C9299B"/>
    <w:rPr>
      <w:color w:val="0000FF"/>
      <w:u w:val="single"/>
    </w:rPr>
  </w:style>
  <w:style w:type="paragraph" w:customStyle="1" w:styleId="Sd">
    <w:name w:val="S_Гриф"/>
    <w:basedOn w:val="S4"/>
    <w:rsid w:val="00C9299B"/>
    <w:pPr>
      <w:widowControl/>
      <w:spacing w:line="360" w:lineRule="auto"/>
      <w:ind w:left="5392"/>
      <w:jc w:val="left"/>
    </w:pPr>
    <w:rPr>
      <w:rFonts w:ascii="Arial" w:hAnsi="Arial"/>
      <w:b/>
      <w:sz w:val="20"/>
    </w:rPr>
  </w:style>
  <w:style w:type="paragraph" w:customStyle="1" w:styleId="S22">
    <w:name w:val="S_ЗаголовкиТаблицы2"/>
    <w:basedOn w:val="S4"/>
    <w:rsid w:val="00C9299B"/>
    <w:pPr>
      <w:jc w:val="center"/>
    </w:pPr>
    <w:rPr>
      <w:rFonts w:ascii="Arial" w:hAnsi="Arial"/>
      <w:b/>
      <w:sz w:val="14"/>
    </w:rPr>
  </w:style>
  <w:style w:type="paragraph" w:customStyle="1" w:styleId="S13">
    <w:name w:val="S_Заголовок1"/>
    <w:basedOn w:val="a4"/>
    <w:next w:val="S4"/>
    <w:rsid w:val="00C9299B"/>
    <w:pPr>
      <w:keepNext/>
      <w:pageBreakBefore/>
      <w:spacing w:after="0" w:line="240" w:lineRule="auto"/>
      <w:jc w:val="both"/>
      <w:outlineLvl w:val="0"/>
    </w:pPr>
    <w:rPr>
      <w:rFonts w:ascii="Arial" w:eastAsia="Times New Roman" w:hAnsi="Arial" w:cs="Times New Roman"/>
      <w:b/>
      <w:caps/>
      <w:sz w:val="32"/>
      <w:szCs w:val="32"/>
      <w:lang w:eastAsia="ru-RU"/>
    </w:rPr>
  </w:style>
  <w:style w:type="paragraph" w:customStyle="1" w:styleId="S10">
    <w:name w:val="S_Заголовок1_Прил_СписокН"/>
    <w:basedOn w:val="S4"/>
    <w:next w:val="S4"/>
    <w:rsid w:val="00C9299B"/>
    <w:pPr>
      <w:keepNext/>
      <w:pageBreakBefore/>
      <w:widowControl/>
      <w:numPr>
        <w:numId w:val="14"/>
      </w:numPr>
      <w:ind w:left="0" w:firstLine="0"/>
      <w:outlineLvl w:val="1"/>
    </w:pPr>
    <w:rPr>
      <w:rFonts w:ascii="Arial" w:hAnsi="Arial"/>
      <w:b/>
      <w:caps/>
    </w:rPr>
  </w:style>
  <w:style w:type="paragraph" w:customStyle="1" w:styleId="S23">
    <w:name w:val="S_Заголовок2"/>
    <w:basedOn w:val="a4"/>
    <w:next w:val="S4"/>
    <w:rsid w:val="00C9299B"/>
    <w:pPr>
      <w:keepNext/>
      <w:spacing w:after="0" w:line="240" w:lineRule="auto"/>
      <w:jc w:val="both"/>
      <w:outlineLvl w:val="1"/>
    </w:pPr>
    <w:rPr>
      <w:rFonts w:ascii="Arial" w:eastAsia="Times New Roman" w:hAnsi="Arial" w:cs="Times New Roman"/>
      <w:b/>
      <w:caps/>
      <w:sz w:val="24"/>
      <w:szCs w:val="24"/>
      <w:lang w:eastAsia="ru-RU"/>
    </w:rPr>
  </w:style>
  <w:style w:type="paragraph" w:customStyle="1" w:styleId="S21">
    <w:name w:val="S_Заголовок2_Прил_СписокН"/>
    <w:basedOn w:val="S4"/>
    <w:next w:val="S4"/>
    <w:rsid w:val="00C9299B"/>
    <w:pPr>
      <w:keepNext/>
      <w:keepLines/>
      <w:numPr>
        <w:ilvl w:val="2"/>
        <w:numId w:val="14"/>
      </w:numPr>
      <w:tabs>
        <w:tab w:val="clear" w:pos="1224"/>
        <w:tab w:val="num" w:pos="360"/>
        <w:tab w:val="left" w:pos="720"/>
      </w:tabs>
      <w:ind w:left="0" w:firstLine="0"/>
      <w:jc w:val="left"/>
      <w:outlineLvl w:val="2"/>
    </w:pPr>
    <w:rPr>
      <w:rFonts w:ascii="Arial" w:hAnsi="Arial"/>
      <w:b/>
      <w:caps/>
      <w:szCs w:val="20"/>
    </w:rPr>
  </w:style>
  <w:style w:type="paragraph" w:customStyle="1" w:styleId="Se">
    <w:name w:val="S_МестоГод"/>
    <w:basedOn w:val="S4"/>
    <w:rsid w:val="00C9299B"/>
    <w:pPr>
      <w:spacing w:before="120"/>
      <w:jc w:val="center"/>
    </w:pPr>
    <w:rPr>
      <w:rFonts w:ascii="Arial" w:hAnsi="Arial"/>
      <w:b/>
      <w:caps/>
      <w:sz w:val="18"/>
      <w:szCs w:val="18"/>
    </w:rPr>
  </w:style>
  <w:style w:type="paragraph" w:customStyle="1" w:styleId="Sf">
    <w:name w:val="S_НаименованиеДокумента"/>
    <w:basedOn w:val="S4"/>
    <w:next w:val="S4"/>
    <w:rsid w:val="00C9299B"/>
    <w:pPr>
      <w:widowControl/>
      <w:ind w:right="641"/>
      <w:jc w:val="left"/>
    </w:pPr>
    <w:rPr>
      <w:rFonts w:ascii="Arial" w:hAnsi="Arial"/>
      <w:b/>
      <w:caps/>
    </w:rPr>
  </w:style>
  <w:style w:type="paragraph" w:customStyle="1" w:styleId="Sf0">
    <w:name w:val="S_НижнКолонтЛев"/>
    <w:basedOn w:val="S4"/>
    <w:next w:val="S4"/>
    <w:rsid w:val="00C9299B"/>
    <w:pPr>
      <w:jc w:val="left"/>
    </w:pPr>
    <w:rPr>
      <w:rFonts w:ascii="Arial" w:hAnsi="Arial"/>
      <w:b/>
      <w:caps/>
      <w:sz w:val="10"/>
      <w:szCs w:val="10"/>
    </w:rPr>
  </w:style>
  <w:style w:type="paragraph" w:customStyle="1" w:styleId="Sf1">
    <w:name w:val="S_НижнКолонтПрав"/>
    <w:basedOn w:val="S4"/>
    <w:next w:val="S4"/>
    <w:rsid w:val="00C9299B"/>
    <w:pPr>
      <w:widowControl/>
      <w:ind w:hanging="181"/>
      <w:jc w:val="right"/>
    </w:pPr>
    <w:rPr>
      <w:rFonts w:ascii="Arial" w:hAnsi="Arial"/>
      <w:b/>
      <w:caps/>
      <w:sz w:val="12"/>
      <w:szCs w:val="12"/>
    </w:rPr>
  </w:style>
  <w:style w:type="paragraph" w:customStyle="1" w:styleId="Sf2">
    <w:name w:val="S_НомерДокумента"/>
    <w:basedOn w:val="S4"/>
    <w:next w:val="S4"/>
    <w:rsid w:val="00C9299B"/>
    <w:pPr>
      <w:spacing w:before="120" w:after="120"/>
      <w:jc w:val="center"/>
    </w:pPr>
    <w:rPr>
      <w:rFonts w:ascii="Arial" w:hAnsi="Arial"/>
      <w:b/>
      <w:caps/>
    </w:rPr>
  </w:style>
  <w:style w:type="paragraph" w:customStyle="1" w:styleId="S14">
    <w:name w:val="S_ТекстВТаблице1"/>
    <w:basedOn w:val="S4"/>
    <w:next w:val="S4"/>
    <w:rsid w:val="00C9299B"/>
    <w:pPr>
      <w:spacing w:before="120"/>
      <w:jc w:val="left"/>
    </w:pPr>
    <w:rPr>
      <w:szCs w:val="28"/>
    </w:rPr>
  </w:style>
  <w:style w:type="paragraph" w:customStyle="1" w:styleId="S1">
    <w:name w:val="S_НумСписВ Таблице1"/>
    <w:basedOn w:val="S14"/>
    <w:next w:val="S4"/>
    <w:rsid w:val="00C9299B"/>
    <w:pPr>
      <w:numPr>
        <w:numId w:val="15"/>
      </w:numPr>
      <w:ind w:left="0" w:firstLine="0"/>
    </w:pPr>
  </w:style>
  <w:style w:type="paragraph" w:customStyle="1" w:styleId="S24">
    <w:name w:val="S_ТекстВТаблице2"/>
    <w:basedOn w:val="S4"/>
    <w:next w:val="S4"/>
    <w:rsid w:val="00C9299B"/>
    <w:pPr>
      <w:spacing w:before="120"/>
      <w:jc w:val="left"/>
    </w:pPr>
    <w:rPr>
      <w:sz w:val="20"/>
    </w:rPr>
  </w:style>
  <w:style w:type="paragraph" w:customStyle="1" w:styleId="S2">
    <w:name w:val="S_НумСписВТаблице2"/>
    <w:basedOn w:val="S24"/>
    <w:next w:val="S4"/>
    <w:rsid w:val="00C9299B"/>
    <w:pPr>
      <w:numPr>
        <w:numId w:val="16"/>
      </w:numPr>
      <w:ind w:left="0" w:firstLine="0"/>
    </w:pPr>
  </w:style>
  <w:style w:type="paragraph" w:customStyle="1" w:styleId="S31">
    <w:name w:val="S_ТекстВТаблице3"/>
    <w:basedOn w:val="S4"/>
    <w:next w:val="S4"/>
    <w:rsid w:val="00C9299B"/>
    <w:pPr>
      <w:spacing w:before="120"/>
      <w:jc w:val="left"/>
    </w:pPr>
    <w:rPr>
      <w:sz w:val="16"/>
    </w:rPr>
  </w:style>
  <w:style w:type="paragraph" w:customStyle="1" w:styleId="S30">
    <w:name w:val="S_НумСписВТаблице3"/>
    <w:basedOn w:val="S31"/>
    <w:next w:val="S4"/>
    <w:rsid w:val="00C9299B"/>
    <w:pPr>
      <w:numPr>
        <w:numId w:val="17"/>
      </w:numPr>
      <w:tabs>
        <w:tab w:val="clear" w:pos="432"/>
        <w:tab w:val="num" w:pos="360"/>
      </w:tabs>
      <w:ind w:left="0" w:firstLine="0"/>
    </w:pPr>
  </w:style>
  <w:style w:type="paragraph" w:customStyle="1" w:styleId="Sf3">
    <w:name w:val="S_Примечание"/>
    <w:basedOn w:val="S4"/>
    <w:next w:val="S4"/>
    <w:rsid w:val="00C9299B"/>
    <w:pPr>
      <w:ind w:left="567"/>
    </w:pPr>
    <w:rPr>
      <w:i/>
      <w:u w:val="single"/>
    </w:rPr>
  </w:style>
  <w:style w:type="paragraph" w:customStyle="1" w:styleId="Sf4">
    <w:name w:val="S_ПримечаниеТекст"/>
    <w:basedOn w:val="S4"/>
    <w:next w:val="S4"/>
    <w:rsid w:val="00C9299B"/>
    <w:pPr>
      <w:spacing w:before="120"/>
      <w:ind w:left="567"/>
    </w:pPr>
    <w:rPr>
      <w:i/>
    </w:rPr>
  </w:style>
  <w:style w:type="paragraph" w:customStyle="1" w:styleId="Sf5">
    <w:name w:val="S_Рисунок"/>
    <w:basedOn w:val="S4"/>
    <w:rsid w:val="00C9299B"/>
    <w:pPr>
      <w:pBdr>
        <w:top w:val="single" w:sz="8" w:space="5" w:color="auto"/>
        <w:left w:val="single" w:sz="8" w:space="5" w:color="auto"/>
        <w:bottom w:val="single" w:sz="8" w:space="5" w:color="auto"/>
        <w:right w:val="single" w:sz="8" w:space="5" w:color="auto"/>
      </w:pBdr>
      <w:spacing w:before="120"/>
      <w:jc w:val="center"/>
    </w:pPr>
  </w:style>
  <w:style w:type="paragraph" w:customStyle="1" w:styleId="Sf6">
    <w:name w:val="S_Содержание"/>
    <w:basedOn w:val="S4"/>
    <w:next w:val="S4"/>
    <w:rsid w:val="00C9299B"/>
    <w:rPr>
      <w:rFonts w:ascii="Arial" w:hAnsi="Arial"/>
      <w:b/>
      <w:caps/>
      <w:sz w:val="32"/>
      <w:szCs w:val="32"/>
    </w:rPr>
  </w:style>
  <w:style w:type="paragraph" w:customStyle="1" w:styleId="S">
    <w:name w:val="S_СписокМ_Обычный"/>
    <w:basedOn w:val="a4"/>
    <w:next w:val="S4"/>
    <w:link w:val="Sf7"/>
    <w:rsid w:val="00C9299B"/>
    <w:pPr>
      <w:numPr>
        <w:numId w:val="18"/>
      </w:numPr>
      <w:spacing w:before="120" w:after="0" w:line="240" w:lineRule="auto"/>
      <w:jc w:val="both"/>
    </w:pPr>
    <w:rPr>
      <w:rFonts w:ascii="Times New Roman" w:eastAsia="Times New Roman" w:hAnsi="Times New Roman" w:cs="Times New Roman"/>
      <w:sz w:val="24"/>
      <w:szCs w:val="24"/>
      <w:lang w:eastAsia="ru-RU"/>
    </w:rPr>
  </w:style>
  <w:style w:type="character" w:customStyle="1" w:styleId="Sf7">
    <w:name w:val="S_СписокМ_Обычный Знак"/>
    <w:link w:val="S"/>
    <w:rsid w:val="00C9299B"/>
    <w:rPr>
      <w:rFonts w:ascii="Times New Roman" w:eastAsia="Times New Roman" w:hAnsi="Times New Roman" w:cs="Times New Roman"/>
      <w:sz w:val="24"/>
      <w:szCs w:val="24"/>
      <w:lang w:eastAsia="ru-RU"/>
    </w:rPr>
  </w:style>
  <w:style w:type="table" w:customStyle="1" w:styleId="Sf8">
    <w:name w:val="S_Таблица"/>
    <w:basedOn w:val="a6"/>
    <w:rsid w:val="00C9299B"/>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9">
    <w:name w:val="S_ТекстЛоготипа"/>
    <w:basedOn w:val="S4"/>
    <w:rsid w:val="00C9299B"/>
    <w:pPr>
      <w:ind w:left="431"/>
    </w:pPr>
    <w:rPr>
      <w:rFonts w:ascii="EuropeExt" w:hAnsi="EuropeExt" w:cs="Tahoma"/>
      <w:bCs/>
      <w:spacing w:val="18"/>
      <w:sz w:val="12"/>
      <w:szCs w:val="12"/>
    </w:rPr>
  </w:style>
  <w:style w:type="paragraph" w:customStyle="1" w:styleId="S15">
    <w:name w:val="S_ТекстЛоготипа1"/>
    <w:basedOn w:val="S4"/>
    <w:next w:val="S4"/>
    <w:rsid w:val="00C9299B"/>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C9299B"/>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C9299B"/>
    <w:pPr>
      <w:spacing w:before="120"/>
    </w:pPr>
    <w:rPr>
      <w:rFonts w:ascii="Arial" w:hAnsi="Arial"/>
      <w:b/>
      <w:caps/>
      <w:sz w:val="20"/>
      <w:szCs w:val="20"/>
    </w:rPr>
  </w:style>
  <w:style w:type="character" w:customStyle="1" w:styleId="S17">
    <w:name w:val="S_ТекстСодержания1 Знак"/>
    <w:link w:val="S16"/>
    <w:rsid w:val="00C9299B"/>
    <w:rPr>
      <w:rFonts w:ascii="Arial" w:eastAsia="Times New Roman" w:hAnsi="Arial" w:cs="Times New Roman"/>
      <w:b/>
      <w:caps/>
      <w:sz w:val="20"/>
      <w:szCs w:val="20"/>
      <w:lang w:eastAsia="ru-RU"/>
    </w:rPr>
  </w:style>
  <w:style w:type="paragraph" w:customStyle="1" w:styleId="Sfa">
    <w:name w:val="S_Термин"/>
    <w:basedOn w:val="a4"/>
    <w:next w:val="S4"/>
    <w:link w:val="Sfb"/>
    <w:rsid w:val="00C9299B"/>
    <w:pPr>
      <w:spacing w:after="0" w:line="240" w:lineRule="auto"/>
      <w:jc w:val="both"/>
    </w:pPr>
    <w:rPr>
      <w:rFonts w:ascii="Arial" w:eastAsia="Times New Roman" w:hAnsi="Arial" w:cs="Times New Roman"/>
      <w:b/>
      <w:i/>
      <w:caps/>
      <w:sz w:val="20"/>
      <w:szCs w:val="20"/>
      <w:lang w:eastAsia="ru-RU"/>
    </w:rPr>
  </w:style>
  <w:style w:type="character" w:customStyle="1" w:styleId="Sfb">
    <w:name w:val="S_Термин Знак"/>
    <w:link w:val="Sfa"/>
    <w:rsid w:val="00C9299B"/>
    <w:rPr>
      <w:rFonts w:ascii="Arial" w:eastAsia="Times New Roman" w:hAnsi="Arial" w:cs="Times New Roman"/>
      <w:b/>
      <w:i/>
      <w:caps/>
      <w:sz w:val="20"/>
      <w:szCs w:val="20"/>
      <w:lang w:eastAsia="ru-RU"/>
    </w:rPr>
  </w:style>
  <w:style w:type="character" w:customStyle="1" w:styleId="section-title-id">
    <w:name w:val="section-title-id"/>
    <w:rsid w:val="00C9299B"/>
  </w:style>
  <w:style w:type="numbering" w:customStyle="1" w:styleId="111">
    <w:name w:val="Нет списка11"/>
    <w:next w:val="a7"/>
    <w:uiPriority w:val="99"/>
    <w:semiHidden/>
    <w:unhideWhenUsed/>
    <w:rsid w:val="00C9299B"/>
  </w:style>
  <w:style w:type="numbering" w:customStyle="1" w:styleId="1110">
    <w:name w:val="Нет списка111"/>
    <w:next w:val="a7"/>
    <w:uiPriority w:val="99"/>
    <w:semiHidden/>
    <w:unhideWhenUsed/>
    <w:rsid w:val="00C9299B"/>
  </w:style>
  <w:style w:type="paragraph" w:customStyle="1" w:styleId="2">
    <w:name w:val="м_Заголовок2"/>
    <w:basedOn w:val="a4"/>
    <w:qFormat/>
    <w:rsid w:val="00C9299B"/>
    <w:pPr>
      <w:keepNext/>
      <w:numPr>
        <w:ilvl w:val="1"/>
        <w:numId w:val="19"/>
      </w:numPr>
      <w:tabs>
        <w:tab w:val="left" w:pos="425"/>
      </w:tabs>
      <w:spacing w:after="0" w:line="240" w:lineRule="auto"/>
      <w:jc w:val="both"/>
      <w:outlineLvl w:val="1"/>
    </w:pPr>
    <w:rPr>
      <w:rFonts w:ascii="Arial" w:eastAsia="Times New Roman" w:hAnsi="Arial" w:cs="Arial"/>
      <w:b/>
      <w:caps/>
      <w:sz w:val="24"/>
      <w:szCs w:val="32"/>
      <w:lang w:eastAsia="ru-RU"/>
    </w:rPr>
  </w:style>
  <w:style w:type="paragraph" w:customStyle="1" w:styleId="1">
    <w:name w:val="м_Заголовок 1"/>
    <w:basedOn w:val="aff0"/>
    <w:qFormat/>
    <w:rsid w:val="00C9299B"/>
    <w:pPr>
      <w:numPr>
        <w:numId w:val="20"/>
      </w:numPr>
      <w:tabs>
        <w:tab w:val="left" w:pos="425"/>
      </w:tabs>
      <w:spacing w:after="0" w:line="240" w:lineRule="auto"/>
      <w:contextualSpacing w:val="0"/>
      <w:outlineLvl w:val="0"/>
    </w:pPr>
    <w:rPr>
      <w:rFonts w:ascii="Arial" w:eastAsia="Times New Roman" w:hAnsi="Arial" w:cs="Arial"/>
      <w:b/>
      <w:caps/>
      <w:sz w:val="32"/>
      <w:szCs w:val="32"/>
      <w:lang w:eastAsia="ru-RU"/>
    </w:rPr>
  </w:style>
  <w:style w:type="paragraph" w:styleId="20">
    <w:name w:val="List 2"/>
    <w:basedOn w:val="a4"/>
    <w:rsid w:val="00C9299B"/>
    <w:pPr>
      <w:widowControl w:val="0"/>
      <w:numPr>
        <w:numId w:val="21"/>
      </w:numPr>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4"/>
      <w:szCs w:val="20"/>
      <w:lang w:eastAsia="ru-RU"/>
    </w:rPr>
  </w:style>
  <w:style w:type="paragraph" w:styleId="affffb">
    <w:name w:val="Block Text"/>
    <w:basedOn w:val="a4"/>
    <w:rsid w:val="00C9299B"/>
    <w:pPr>
      <w:autoSpaceDE w:val="0"/>
      <w:autoSpaceDN w:val="0"/>
      <w:adjustRightInd w:val="0"/>
      <w:spacing w:after="0" w:line="240" w:lineRule="auto"/>
      <w:ind w:left="540" w:right="-82"/>
      <w:jc w:val="both"/>
    </w:pPr>
    <w:rPr>
      <w:rFonts w:ascii="Times New Roman" w:eastAsia="Times New Roman" w:hAnsi="Times New Roman" w:cs="Times New Roman"/>
      <w:i/>
      <w:sz w:val="24"/>
      <w:szCs w:val="24"/>
      <w:lang w:eastAsia="ru-RU"/>
    </w:rPr>
  </w:style>
  <w:style w:type="paragraph" w:customStyle="1" w:styleId="affffc">
    <w:name w:val="текст"/>
    <w:basedOn w:val="a4"/>
    <w:rsid w:val="00C9299B"/>
    <w:pPr>
      <w:widowControl w:val="0"/>
      <w:overflowPunct w:val="0"/>
      <w:autoSpaceDE w:val="0"/>
      <w:autoSpaceDN w:val="0"/>
      <w:adjustRightInd w:val="0"/>
      <w:spacing w:before="60" w:after="3000" w:line="240" w:lineRule="auto"/>
      <w:jc w:val="both"/>
      <w:textAlignment w:val="baseline"/>
    </w:pPr>
    <w:rPr>
      <w:rFonts w:ascii="Times New Roman" w:eastAsia="Times New Roman" w:hAnsi="Times New Roman" w:cs="Times New Roman"/>
      <w:b/>
      <w:sz w:val="24"/>
      <w:szCs w:val="20"/>
      <w:lang w:eastAsia="ru-RU"/>
    </w:rPr>
  </w:style>
  <w:style w:type="paragraph" w:customStyle="1" w:styleId="affffd">
    <w:name w:val="Словарная статья"/>
    <w:basedOn w:val="a4"/>
    <w:next w:val="a4"/>
    <w:rsid w:val="00C9299B"/>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customStyle="1" w:styleId="u">
    <w:name w:val="u"/>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rsid w:val="00C9299B"/>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ieldtitlesmall1">
    <w:name w:val="fieldtitlesmall1"/>
    <w:rsid w:val="00C9299B"/>
    <w:rPr>
      <w:rFonts w:ascii="Arial" w:hAnsi="Arial" w:cs="Arial" w:hint="default"/>
      <w:b w:val="0"/>
      <w:bCs w:val="0"/>
      <w:i w:val="0"/>
      <w:iCs w:val="0"/>
      <w:sz w:val="15"/>
      <w:szCs w:val="15"/>
    </w:rPr>
  </w:style>
  <w:style w:type="paragraph" w:customStyle="1" w:styleId="affffe">
    <w:name w:val="a"/>
    <w:basedOn w:val="a4"/>
    <w:rsid w:val="00C9299B"/>
    <w:pPr>
      <w:spacing w:after="180" w:line="240" w:lineRule="auto"/>
      <w:ind w:left="5670"/>
      <w:jc w:val="both"/>
    </w:pPr>
    <w:rPr>
      <w:rFonts w:ascii="Times New Roman" w:eastAsia="Times New Roman" w:hAnsi="Times New Roman" w:cs="Times New Roman"/>
      <w:sz w:val="24"/>
      <w:szCs w:val="24"/>
      <w:lang w:eastAsia="ru-RU"/>
    </w:rPr>
  </w:style>
  <w:style w:type="paragraph" w:customStyle="1" w:styleId="afffff">
    <w:name w:val="Прижатый влево"/>
    <w:basedOn w:val="a4"/>
    <w:next w:val="a4"/>
    <w:rsid w:val="00C9299B"/>
    <w:pPr>
      <w:suppressAutoHyphens/>
      <w:autoSpaceDE w:val="0"/>
      <w:spacing w:after="0" w:line="240" w:lineRule="auto"/>
      <w:jc w:val="both"/>
    </w:pPr>
    <w:rPr>
      <w:rFonts w:ascii="Arial" w:eastAsia="Times New Roman" w:hAnsi="Arial" w:cs="Arial"/>
      <w:sz w:val="20"/>
      <w:szCs w:val="20"/>
      <w:lang w:eastAsia="ar-SA"/>
    </w:rPr>
  </w:style>
  <w:style w:type="paragraph" w:customStyle="1" w:styleId="npb">
    <w:name w:val="npb"/>
    <w:basedOn w:val="a4"/>
    <w:rsid w:val="00C9299B"/>
    <w:pPr>
      <w:numPr>
        <w:ilvl w:val="2"/>
        <w:numId w:val="22"/>
      </w:numPr>
      <w:suppressAutoHyphens/>
      <w:spacing w:before="15" w:after="15" w:line="240" w:lineRule="auto"/>
      <w:ind w:left="0" w:firstLine="0"/>
      <w:jc w:val="center"/>
    </w:pPr>
    <w:rPr>
      <w:rFonts w:ascii="Times New Roman" w:eastAsia="Times New Roman" w:hAnsi="Times New Roman" w:cs="Times New Roman"/>
      <w:b/>
      <w:bCs/>
      <w:color w:val="800000"/>
      <w:sz w:val="28"/>
      <w:szCs w:val="28"/>
      <w:lang w:eastAsia="ar-SA"/>
    </w:rPr>
  </w:style>
  <w:style w:type="paragraph" w:customStyle="1" w:styleId="1f">
    <w:name w:val="Название объекта1"/>
    <w:basedOn w:val="a4"/>
    <w:next w:val="a4"/>
    <w:rsid w:val="00C9299B"/>
    <w:pPr>
      <w:suppressAutoHyphens/>
      <w:spacing w:after="0" w:line="240" w:lineRule="auto"/>
      <w:jc w:val="center"/>
    </w:pPr>
    <w:rPr>
      <w:rFonts w:ascii="Arial Narrow" w:eastAsia="Times New Roman" w:hAnsi="Arial Narrow" w:cs="Arial Narrow"/>
      <w:b/>
      <w:bCs/>
      <w:color w:val="000080"/>
      <w:sz w:val="20"/>
      <w:szCs w:val="24"/>
      <w:lang w:eastAsia="ar-SA"/>
    </w:rPr>
  </w:style>
  <w:style w:type="paragraph" w:customStyle="1" w:styleId="afffff0">
    <w:name w:val="Заголовок приложения"/>
    <w:basedOn w:val="a4"/>
    <w:next w:val="a4"/>
    <w:rsid w:val="00C9299B"/>
    <w:pPr>
      <w:widowControl w:val="0"/>
      <w:overflowPunct w:val="0"/>
      <w:autoSpaceDE w:val="0"/>
      <w:autoSpaceDN w:val="0"/>
      <w:adjustRightInd w:val="0"/>
      <w:spacing w:before="60" w:after="0" w:line="240" w:lineRule="auto"/>
      <w:jc w:val="center"/>
      <w:textAlignment w:val="baseline"/>
    </w:pPr>
    <w:rPr>
      <w:rFonts w:ascii="Times New Roman" w:eastAsia="Times New Roman" w:hAnsi="Times New Roman" w:cs="Times New Roman"/>
      <w:b/>
      <w:sz w:val="28"/>
      <w:szCs w:val="20"/>
      <w:lang w:eastAsia="ru-RU"/>
    </w:rPr>
  </w:style>
  <w:style w:type="paragraph" w:customStyle="1" w:styleId="2f0">
    <w:name w:val="Название объекта2"/>
    <w:basedOn w:val="a4"/>
    <w:next w:val="a4"/>
    <w:rsid w:val="00C9299B"/>
    <w:pPr>
      <w:suppressAutoHyphens/>
      <w:spacing w:after="0" w:line="240" w:lineRule="auto"/>
      <w:jc w:val="both"/>
    </w:pPr>
    <w:rPr>
      <w:rFonts w:ascii="Times New Roman" w:eastAsia="Times New Roman" w:hAnsi="Times New Roman" w:cs="Times New Roman"/>
      <w:b/>
      <w:bCs/>
      <w:sz w:val="20"/>
      <w:szCs w:val="20"/>
      <w:lang w:eastAsia="ar-SA"/>
    </w:rPr>
  </w:style>
  <w:style w:type="character" w:customStyle="1" w:styleId="Sfc">
    <w:name w:val="S_СписокМ_Обычный Знак Знак"/>
    <w:locked/>
    <w:rsid w:val="00C9299B"/>
    <w:rPr>
      <w:sz w:val="24"/>
      <w:szCs w:val="24"/>
    </w:rPr>
  </w:style>
  <w:style w:type="character" w:customStyle="1" w:styleId="52">
    <w:name w:val="Знак Знак5"/>
    <w:rsid w:val="00C9299B"/>
  </w:style>
  <w:style w:type="character" w:customStyle="1" w:styleId="43">
    <w:name w:val="Знак Знак4"/>
    <w:semiHidden/>
    <w:rsid w:val="00C9299B"/>
  </w:style>
  <w:style w:type="numbering" w:customStyle="1" w:styleId="2f1">
    <w:name w:val="Нет списка2"/>
    <w:next w:val="a7"/>
    <w:uiPriority w:val="99"/>
    <w:semiHidden/>
    <w:unhideWhenUsed/>
    <w:rsid w:val="00C9299B"/>
  </w:style>
  <w:style w:type="character" w:customStyle="1" w:styleId="Sfd">
    <w:name w:val="S_Обозначение"/>
    <w:rsid w:val="00C9299B"/>
    <w:rPr>
      <w:rFonts w:ascii="Arial" w:hAnsi="Arial" w:cs="Times New Roman"/>
      <w:b/>
      <w:i/>
      <w:sz w:val="24"/>
      <w:szCs w:val="24"/>
      <w:vertAlign w:val="baseline"/>
      <w:lang w:val="ru-RU" w:eastAsia="ru-RU" w:bidi="ar-SA"/>
    </w:rPr>
  </w:style>
  <w:style w:type="table" w:customStyle="1" w:styleId="TableNormal">
    <w:name w:val="Table Normal"/>
    <w:uiPriority w:val="2"/>
    <w:semiHidden/>
    <w:unhideWhenUsed/>
    <w:qFormat/>
    <w:rsid w:val="00C9299B"/>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paragraph" w:customStyle="1" w:styleId="MIDDLEPICT">
    <w:name w:val=".MIDDLEPICT"/>
    <w:uiPriority w:val="99"/>
    <w:rsid w:val="00C929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
    <w:name w:val="перечень-буква"/>
    <w:basedOn w:val="a"/>
    <w:link w:val="-0"/>
    <w:rsid w:val="00C9299B"/>
    <w:pPr>
      <w:numPr>
        <w:numId w:val="0"/>
      </w:numPr>
      <w:tabs>
        <w:tab w:val="num" w:pos="1077"/>
        <w:tab w:val="num" w:pos="5557"/>
      </w:tabs>
      <w:spacing w:after="0"/>
      <w:ind w:left="1077" w:hanging="340"/>
    </w:pPr>
    <w:rPr>
      <w:sz w:val="20"/>
      <w:szCs w:val="20"/>
    </w:rPr>
  </w:style>
  <w:style w:type="character" w:customStyle="1" w:styleId="-0">
    <w:name w:val="перечень-буква Знак"/>
    <w:link w:val="-"/>
    <w:locked/>
    <w:rsid w:val="00C9299B"/>
    <w:rPr>
      <w:rFonts w:ascii="Times New Roman" w:eastAsia="Times New Roman" w:hAnsi="Times New Roman" w:cs="Times New Roman"/>
      <w:sz w:val="20"/>
      <w:szCs w:val="20"/>
      <w:lang w:eastAsia="ru-RU"/>
    </w:rPr>
  </w:style>
  <w:style w:type="character" w:customStyle="1" w:styleId="match">
    <w:name w:val="match"/>
    <w:rsid w:val="00C9299B"/>
  </w:style>
  <w:style w:type="paragraph" w:customStyle="1" w:styleId="2f2">
    <w:name w:val="Приложение ур_2"/>
    <w:basedOn w:val="a4"/>
    <w:uiPriority w:val="99"/>
    <w:rsid w:val="00C9299B"/>
    <w:pPr>
      <w:tabs>
        <w:tab w:val="num" w:pos="792"/>
      </w:tabs>
      <w:suppressAutoHyphens/>
      <w:spacing w:after="0" w:line="240" w:lineRule="auto"/>
      <w:ind w:left="720" w:hanging="360"/>
      <w:jc w:val="both"/>
    </w:pPr>
    <w:rPr>
      <w:rFonts w:ascii="Times New Roman" w:eastAsia="Times New Roman" w:hAnsi="Times New Roman" w:cs="Times New Roman"/>
      <w:sz w:val="24"/>
      <w:szCs w:val="20"/>
      <w:lang w:eastAsia="ru-RU"/>
    </w:rPr>
  </w:style>
  <w:style w:type="character" w:customStyle="1" w:styleId="FontStyle70">
    <w:name w:val="Font Style70"/>
    <w:rsid w:val="00C9299B"/>
    <w:rPr>
      <w:rFonts w:ascii="Times New Roman" w:hAnsi="Times New Roman"/>
      <w:sz w:val="20"/>
    </w:rPr>
  </w:style>
  <w:style w:type="paragraph" w:customStyle="1" w:styleId="Style29">
    <w:name w:val="Style29"/>
    <w:basedOn w:val="a4"/>
    <w:rsid w:val="00C9299B"/>
    <w:pPr>
      <w:widowControl w:val="0"/>
      <w:autoSpaceDE w:val="0"/>
      <w:autoSpaceDN w:val="0"/>
      <w:adjustRightInd w:val="0"/>
      <w:spacing w:after="0" w:line="254" w:lineRule="exact"/>
      <w:ind w:firstLine="731"/>
      <w:jc w:val="both"/>
    </w:pPr>
    <w:rPr>
      <w:rFonts w:ascii="Times New Roman" w:eastAsia="Times New Roman" w:hAnsi="Times New Roman" w:cs="Times New Roman"/>
      <w:sz w:val="24"/>
      <w:szCs w:val="24"/>
      <w:lang w:eastAsia="ru-RU"/>
    </w:rPr>
  </w:style>
  <w:style w:type="paragraph" w:customStyle="1" w:styleId="Style46">
    <w:name w:val="Style46"/>
    <w:basedOn w:val="a4"/>
    <w:rsid w:val="00C9299B"/>
    <w:pPr>
      <w:widowControl w:val="0"/>
      <w:autoSpaceDE w:val="0"/>
      <w:autoSpaceDN w:val="0"/>
      <w:adjustRightInd w:val="0"/>
      <w:spacing w:after="0" w:line="240" w:lineRule="auto"/>
      <w:jc w:val="both"/>
    </w:pPr>
    <w:rPr>
      <w:rFonts w:ascii="Courier New" w:eastAsia="Times New Roman" w:hAnsi="Courier New" w:cs="Times New Roman"/>
      <w:sz w:val="24"/>
      <w:szCs w:val="24"/>
      <w:lang w:eastAsia="ru-RU"/>
    </w:rPr>
  </w:style>
  <w:style w:type="character" w:customStyle="1" w:styleId="FontStyle248">
    <w:name w:val="Font Style248"/>
    <w:rsid w:val="00C9299B"/>
    <w:rPr>
      <w:rFonts w:ascii="Arial" w:hAnsi="Arial"/>
      <w:b/>
      <w:sz w:val="16"/>
    </w:rPr>
  </w:style>
  <w:style w:type="character" w:customStyle="1" w:styleId="FontStyle258">
    <w:name w:val="Font Style258"/>
    <w:rsid w:val="00C9299B"/>
    <w:rPr>
      <w:rFonts w:ascii="Arial" w:hAnsi="Arial"/>
      <w:sz w:val="16"/>
    </w:rPr>
  </w:style>
  <w:style w:type="character" w:customStyle="1" w:styleId="fontstyle700">
    <w:name w:val="fontstyle70"/>
    <w:rsid w:val="00C9299B"/>
    <w:rPr>
      <w:rFonts w:ascii="Times New Roman" w:hAnsi="Times New Roman" w:cs="Times New Roman" w:hint="default"/>
    </w:rPr>
  </w:style>
  <w:style w:type="character" w:customStyle="1" w:styleId="FontStyle52">
    <w:name w:val="Font Style52"/>
    <w:rsid w:val="00C9299B"/>
    <w:rPr>
      <w:rFonts w:ascii="Times New Roman" w:hAnsi="Times New Roman"/>
      <w:sz w:val="22"/>
    </w:rPr>
  </w:style>
  <w:style w:type="character" w:customStyle="1" w:styleId="FontStyle55">
    <w:name w:val="Font Style55"/>
    <w:rsid w:val="00C9299B"/>
    <w:rPr>
      <w:rFonts w:ascii="Times New Roman" w:hAnsi="Times New Roman"/>
      <w:sz w:val="24"/>
    </w:rPr>
  </w:style>
  <w:style w:type="paragraph" w:customStyle="1" w:styleId="Style1">
    <w:name w:val="Style1"/>
    <w:basedOn w:val="a4"/>
    <w:rsid w:val="00C9299B"/>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48">
    <w:name w:val="Style48"/>
    <w:basedOn w:val="a4"/>
    <w:rsid w:val="00C9299B"/>
    <w:pPr>
      <w:widowControl w:val="0"/>
      <w:autoSpaceDE w:val="0"/>
      <w:autoSpaceDN w:val="0"/>
      <w:adjustRightInd w:val="0"/>
      <w:spacing w:after="0" w:line="252" w:lineRule="exact"/>
      <w:jc w:val="center"/>
    </w:pPr>
    <w:rPr>
      <w:rFonts w:ascii="Times New Roman" w:eastAsia="Times New Roman" w:hAnsi="Times New Roman" w:cs="Times New Roman"/>
      <w:sz w:val="24"/>
      <w:szCs w:val="24"/>
      <w:lang w:eastAsia="ru-RU"/>
    </w:rPr>
  </w:style>
  <w:style w:type="character" w:customStyle="1" w:styleId="colo3">
    <w:name w:val="colo3"/>
    <w:rsid w:val="00C9299B"/>
  </w:style>
  <w:style w:type="character" w:customStyle="1" w:styleId="1f0">
    <w:name w:val="Дата1"/>
    <w:rsid w:val="00C9299B"/>
  </w:style>
  <w:style w:type="table" w:customStyle="1" w:styleId="1111">
    <w:name w:val="Сетка таблицы111"/>
    <w:basedOn w:val="a6"/>
    <w:next w:val="af8"/>
    <w:uiPriority w:val="59"/>
    <w:rsid w:val="00C9299B"/>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0">
    <w:name w:val=".HEADERTEXT"/>
    <w:uiPriority w:val="99"/>
    <w:rsid w:val="00C9299B"/>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eastAsia="ru-RU"/>
    </w:rPr>
  </w:style>
  <w:style w:type="paragraph" w:customStyle="1" w:styleId="1f1">
    <w:name w:val="Основной текст1"/>
    <w:basedOn w:val="a4"/>
    <w:rsid w:val="00C9299B"/>
    <w:pPr>
      <w:widowControl w:val="0"/>
      <w:shd w:val="clear" w:color="auto" w:fill="FFFFFF"/>
      <w:spacing w:after="0" w:line="263" w:lineRule="exact"/>
      <w:jc w:val="both"/>
    </w:pPr>
    <w:rPr>
      <w:rFonts w:ascii="Times New Roman" w:eastAsia="Times New Roman" w:hAnsi="Times New Roman" w:cs="Times New Roman"/>
      <w:sz w:val="21"/>
      <w:szCs w:val="21"/>
    </w:rPr>
  </w:style>
  <w:style w:type="character" w:customStyle="1" w:styleId="9pt">
    <w:name w:val="Основной текст + 9 pt"/>
    <w:rsid w:val="00C9299B"/>
    <w:rPr>
      <w:rFonts w:ascii="Consolas" w:eastAsia="Consolas" w:hAnsi="Consolas" w:cs="Consolas"/>
      <w:b w:val="0"/>
      <w:bCs w:val="0"/>
      <w:i w:val="0"/>
      <w:iCs w:val="0"/>
      <w:smallCaps w:val="0"/>
      <w:strike w:val="0"/>
      <w:color w:val="000000"/>
      <w:spacing w:val="0"/>
      <w:w w:val="100"/>
      <w:position w:val="0"/>
      <w:sz w:val="18"/>
      <w:szCs w:val="18"/>
      <w:u w:val="none"/>
      <w:shd w:val="clear" w:color="auto" w:fill="FFFFFF"/>
      <w:lang w:val="en-US"/>
    </w:rPr>
  </w:style>
  <w:style w:type="character" w:customStyle="1" w:styleId="1f2">
    <w:name w:val="Заголовок №1_"/>
    <w:link w:val="1f3"/>
    <w:rsid w:val="00C9299B"/>
    <w:rPr>
      <w:rFonts w:ascii="Lucida Sans Unicode" w:eastAsia="Lucida Sans Unicode" w:hAnsi="Lucida Sans Unicode" w:cs="Lucida Sans Unicode"/>
      <w:spacing w:val="-10"/>
      <w:sz w:val="21"/>
      <w:szCs w:val="21"/>
      <w:shd w:val="clear" w:color="auto" w:fill="FFFFFF"/>
    </w:rPr>
  </w:style>
  <w:style w:type="paragraph" w:customStyle="1" w:styleId="1f3">
    <w:name w:val="Заголовок №1"/>
    <w:basedOn w:val="a4"/>
    <w:link w:val="1f2"/>
    <w:rsid w:val="00C9299B"/>
    <w:pPr>
      <w:widowControl w:val="0"/>
      <w:shd w:val="clear" w:color="auto" w:fill="FFFFFF"/>
      <w:spacing w:after="0" w:line="270" w:lineRule="exact"/>
      <w:jc w:val="both"/>
      <w:outlineLvl w:val="0"/>
    </w:pPr>
    <w:rPr>
      <w:rFonts w:ascii="Lucida Sans Unicode" w:eastAsia="Lucida Sans Unicode" w:hAnsi="Lucida Sans Unicode" w:cs="Lucida Sans Unicode"/>
      <w:spacing w:val="-10"/>
      <w:sz w:val="21"/>
      <w:szCs w:val="21"/>
    </w:rPr>
  </w:style>
  <w:style w:type="character" w:customStyle="1" w:styleId="0pt">
    <w:name w:val="Основной текст + Интервал 0 pt"/>
    <w:rsid w:val="00C9299B"/>
    <w:rPr>
      <w:rFonts w:ascii="MingLiU" w:eastAsia="MingLiU" w:hAnsi="MingLiU" w:cs="MingLiU"/>
      <w:b w:val="0"/>
      <w:bCs w:val="0"/>
      <w:i w:val="0"/>
      <w:iCs w:val="0"/>
      <w:smallCaps w:val="0"/>
      <w:strike w:val="0"/>
      <w:color w:val="000000"/>
      <w:spacing w:val="0"/>
      <w:w w:val="100"/>
      <w:position w:val="0"/>
      <w:sz w:val="19"/>
      <w:szCs w:val="19"/>
      <w:u w:val="none"/>
      <w:shd w:val="clear" w:color="auto" w:fill="FFFFFF"/>
      <w:lang w:val="ru-RU"/>
    </w:rPr>
  </w:style>
  <w:style w:type="character" w:customStyle="1" w:styleId="afffff1">
    <w:name w:val="Оглавление_"/>
    <w:link w:val="afffff2"/>
    <w:rsid w:val="00C9299B"/>
    <w:rPr>
      <w:rFonts w:ascii="MingLiU" w:eastAsia="MingLiU" w:hAnsi="MingLiU" w:cs="MingLiU"/>
      <w:spacing w:val="-40"/>
      <w:sz w:val="19"/>
      <w:szCs w:val="19"/>
      <w:shd w:val="clear" w:color="auto" w:fill="FFFFFF"/>
    </w:rPr>
  </w:style>
  <w:style w:type="character" w:customStyle="1" w:styleId="0pt0">
    <w:name w:val="Оглавление + Интервал 0 pt"/>
    <w:rsid w:val="00C9299B"/>
    <w:rPr>
      <w:rFonts w:ascii="MingLiU" w:eastAsia="MingLiU" w:hAnsi="MingLiU" w:cs="MingLiU"/>
      <w:color w:val="000000"/>
      <w:spacing w:val="0"/>
      <w:w w:val="100"/>
      <w:position w:val="0"/>
      <w:sz w:val="19"/>
      <w:szCs w:val="19"/>
      <w:shd w:val="clear" w:color="auto" w:fill="FFFFFF"/>
      <w:lang w:val="ru-RU"/>
    </w:rPr>
  </w:style>
  <w:style w:type="character" w:customStyle="1" w:styleId="-1pt">
    <w:name w:val="Основной текст + Интервал -1 pt"/>
    <w:rsid w:val="00C9299B"/>
    <w:rPr>
      <w:rFonts w:ascii="MingLiU" w:eastAsia="MingLiU" w:hAnsi="MingLiU" w:cs="MingLiU"/>
      <w:b w:val="0"/>
      <w:bCs w:val="0"/>
      <w:i w:val="0"/>
      <w:iCs w:val="0"/>
      <w:smallCaps w:val="0"/>
      <w:strike w:val="0"/>
      <w:color w:val="000000"/>
      <w:spacing w:val="-30"/>
      <w:w w:val="100"/>
      <w:position w:val="0"/>
      <w:sz w:val="19"/>
      <w:szCs w:val="19"/>
      <w:u w:val="none"/>
      <w:shd w:val="clear" w:color="auto" w:fill="FFFFFF"/>
      <w:lang w:val="ru-RU"/>
    </w:rPr>
  </w:style>
  <w:style w:type="paragraph" w:customStyle="1" w:styleId="afffff2">
    <w:name w:val="Оглавление"/>
    <w:basedOn w:val="a4"/>
    <w:link w:val="afffff1"/>
    <w:rsid w:val="00C9299B"/>
    <w:pPr>
      <w:widowControl w:val="0"/>
      <w:shd w:val="clear" w:color="auto" w:fill="FFFFFF"/>
      <w:spacing w:after="0" w:line="255" w:lineRule="exact"/>
      <w:jc w:val="both"/>
    </w:pPr>
    <w:rPr>
      <w:rFonts w:ascii="MingLiU" w:eastAsia="MingLiU" w:hAnsi="MingLiU" w:cs="MingLiU"/>
      <w:spacing w:val="-40"/>
      <w:sz w:val="19"/>
      <w:szCs w:val="19"/>
    </w:rPr>
  </w:style>
  <w:style w:type="paragraph" w:customStyle="1" w:styleId="Style27">
    <w:name w:val="Style27"/>
    <w:basedOn w:val="a4"/>
    <w:rsid w:val="00C9299B"/>
    <w:pPr>
      <w:widowControl w:val="0"/>
      <w:autoSpaceDE w:val="0"/>
      <w:autoSpaceDN w:val="0"/>
      <w:adjustRightInd w:val="0"/>
      <w:spacing w:before="120" w:after="0" w:line="240" w:lineRule="auto"/>
      <w:jc w:val="both"/>
    </w:pPr>
    <w:rPr>
      <w:rFonts w:ascii="Courier New" w:eastAsia="SimSun" w:hAnsi="Courier New" w:cs="Times New Roman"/>
      <w:sz w:val="24"/>
      <w:szCs w:val="24"/>
      <w:lang w:eastAsia="ru-RU"/>
    </w:rPr>
  </w:style>
  <w:style w:type="paragraph" w:customStyle="1" w:styleId="53">
    <w:name w:val="Абзац списка5"/>
    <w:basedOn w:val="a4"/>
    <w:rsid w:val="00C9299B"/>
    <w:pPr>
      <w:spacing w:after="0" w:line="240" w:lineRule="auto"/>
      <w:ind w:left="720"/>
      <w:contextualSpacing/>
      <w:jc w:val="both"/>
    </w:pPr>
    <w:rPr>
      <w:rFonts w:ascii="Times New Roman" w:eastAsia="Times New Roman" w:hAnsi="Times New Roman" w:cs="Times New Roman"/>
      <w:sz w:val="24"/>
      <w:szCs w:val="24"/>
      <w:lang w:eastAsia="ru-RU"/>
    </w:rPr>
  </w:style>
  <w:style w:type="character" w:customStyle="1" w:styleId="FontStyle38">
    <w:name w:val="Font Style38"/>
    <w:rsid w:val="00C9299B"/>
    <w:rPr>
      <w:rFonts w:ascii="Times New Roman" w:hAnsi="Times New Roman" w:cs="Times New Roman"/>
      <w:i/>
      <w:iCs/>
      <w:sz w:val="18"/>
      <w:szCs w:val="18"/>
    </w:rPr>
  </w:style>
  <w:style w:type="character" w:customStyle="1" w:styleId="FontStyle44">
    <w:name w:val="Font Style44"/>
    <w:rsid w:val="00C9299B"/>
    <w:rPr>
      <w:rFonts w:ascii="Times New Roman" w:hAnsi="Times New Roman" w:cs="Times New Roman"/>
      <w:sz w:val="18"/>
      <w:szCs w:val="18"/>
    </w:rPr>
  </w:style>
  <w:style w:type="character" w:customStyle="1" w:styleId="FontStyle43">
    <w:name w:val="Font Style43"/>
    <w:rsid w:val="00C9299B"/>
    <w:rPr>
      <w:rFonts w:ascii="Times New Roman" w:hAnsi="Times New Roman" w:cs="Times New Roman"/>
      <w:sz w:val="22"/>
      <w:szCs w:val="22"/>
    </w:rPr>
  </w:style>
  <w:style w:type="paragraph" w:customStyle="1" w:styleId="Style26">
    <w:name w:val="Style26"/>
    <w:basedOn w:val="a4"/>
    <w:rsid w:val="00C9299B"/>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25">
    <w:name w:val="Style25"/>
    <w:basedOn w:val="a4"/>
    <w:rsid w:val="00C9299B"/>
    <w:pPr>
      <w:widowControl w:val="0"/>
      <w:autoSpaceDE w:val="0"/>
      <w:autoSpaceDN w:val="0"/>
      <w:adjustRightInd w:val="0"/>
      <w:spacing w:after="0" w:line="276" w:lineRule="exact"/>
      <w:jc w:val="both"/>
    </w:pPr>
    <w:rPr>
      <w:rFonts w:ascii="Times New Roman" w:eastAsia="Times New Roman" w:hAnsi="Times New Roman" w:cs="Times New Roman"/>
      <w:sz w:val="24"/>
      <w:szCs w:val="24"/>
      <w:lang w:eastAsia="ru-RU"/>
    </w:rPr>
  </w:style>
  <w:style w:type="paragraph" w:customStyle="1" w:styleId="Style31">
    <w:name w:val="Style31"/>
    <w:basedOn w:val="a4"/>
    <w:rsid w:val="00C9299B"/>
    <w:pPr>
      <w:widowControl w:val="0"/>
      <w:autoSpaceDE w:val="0"/>
      <w:autoSpaceDN w:val="0"/>
      <w:adjustRightInd w:val="0"/>
      <w:spacing w:after="0" w:line="230" w:lineRule="exact"/>
      <w:jc w:val="both"/>
    </w:pPr>
    <w:rPr>
      <w:rFonts w:ascii="Times New Roman" w:eastAsia="Times New Roman" w:hAnsi="Times New Roman" w:cs="Times New Roman"/>
      <w:sz w:val="24"/>
      <w:szCs w:val="24"/>
      <w:lang w:eastAsia="ru-RU"/>
    </w:rPr>
  </w:style>
  <w:style w:type="character" w:customStyle="1" w:styleId="1pt">
    <w:name w:val="Основной текст + Интервал 1 pt"/>
    <w:rsid w:val="00C9299B"/>
    <w:rPr>
      <w:rFonts w:ascii="MingLiU" w:eastAsia="MingLiU" w:hAnsi="MingLiU" w:cs="MingLiU"/>
      <w:b w:val="0"/>
      <w:bCs w:val="0"/>
      <w:i w:val="0"/>
      <w:iCs w:val="0"/>
      <w:smallCaps w:val="0"/>
      <w:strike w:val="0"/>
      <w:color w:val="000000"/>
      <w:spacing w:val="20"/>
      <w:w w:val="100"/>
      <w:position w:val="0"/>
      <w:sz w:val="18"/>
      <w:szCs w:val="18"/>
      <w:u w:val="none"/>
      <w:shd w:val="clear" w:color="auto" w:fill="FFFFFF"/>
      <w:lang w:val="ru-RU"/>
    </w:rPr>
  </w:style>
  <w:style w:type="character" w:customStyle="1" w:styleId="Gulim11pt-1pt">
    <w:name w:val="Основной текст + Gulim;11 pt;Курсив;Интервал -1 pt"/>
    <w:rsid w:val="00C9299B"/>
    <w:rPr>
      <w:rFonts w:ascii="Gulim" w:eastAsia="Gulim" w:hAnsi="Gulim" w:cs="Gulim"/>
      <w:b w:val="0"/>
      <w:bCs w:val="0"/>
      <w:i/>
      <w:iCs/>
      <w:smallCaps w:val="0"/>
      <w:strike w:val="0"/>
      <w:color w:val="000000"/>
      <w:spacing w:val="-30"/>
      <w:w w:val="100"/>
      <w:position w:val="0"/>
      <w:sz w:val="22"/>
      <w:szCs w:val="22"/>
      <w:u w:val="none"/>
      <w:shd w:val="clear" w:color="auto" w:fill="FFFFFF"/>
      <w:lang w:val="ru-RU"/>
    </w:rPr>
  </w:style>
  <w:style w:type="numbering" w:customStyle="1" w:styleId="11110">
    <w:name w:val="Нет списка1111"/>
    <w:next w:val="a7"/>
    <w:uiPriority w:val="99"/>
    <w:semiHidden/>
    <w:unhideWhenUsed/>
    <w:rsid w:val="00C9299B"/>
  </w:style>
  <w:style w:type="table" w:customStyle="1" w:styleId="11111">
    <w:name w:val="Сетка таблицы1111"/>
    <w:basedOn w:val="a6"/>
    <w:next w:val="af8"/>
    <w:uiPriority w:val="59"/>
    <w:rsid w:val="00C929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Нет списка3"/>
    <w:next w:val="a7"/>
    <w:uiPriority w:val="99"/>
    <w:semiHidden/>
    <w:unhideWhenUsed/>
    <w:rsid w:val="00C9299B"/>
  </w:style>
  <w:style w:type="table" w:customStyle="1" w:styleId="S18">
    <w:name w:val="S_Таблица1"/>
    <w:basedOn w:val="a6"/>
    <w:rsid w:val="00C9299B"/>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afffff3">
    <w:name w:val="."/>
    <w:uiPriority w:val="99"/>
    <w:rsid w:val="00C929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udar">
    <w:name w:val="udar"/>
    <w:rsid w:val="00C9299B"/>
  </w:style>
  <w:style w:type="numbering" w:customStyle="1" w:styleId="44">
    <w:name w:val="Нет списка4"/>
    <w:next w:val="a7"/>
    <w:uiPriority w:val="99"/>
    <w:semiHidden/>
    <w:unhideWhenUsed/>
    <w:rsid w:val="00C9299B"/>
  </w:style>
  <w:style w:type="table" w:customStyle="1" w:styleId="3b">
    <w:name w:val="Сетка таблицы3"/>
    <w:basedOn w:val="a6"/>
    <w:next w:val="af8"/>
    <w:uiPriority w:val="59"/>
    <w:rsid w:val="00C9299B"/>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6">
    <w:name w:val="S_Таблица2"/>
    <w:basedOn w:val="a6"/>
    <w:rsid w:val="00C9299B"/>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character" w:customStyle="1" w:styleId="A10">
    <w:name w:val="A1"/>
    <w:uiPriority w:val="99"/>
    <w:rsid w:val="00C9299B"/>
    <w:rPr>
      <w:rFonts w:cs="PragmaticaC"/>
      <w:b/>
      <w:bCs/>
      <w:i/>
      <w:iCs/>
      <w:color w:val="000000"/>
      <w:sz w:val="16"/>
      <w:szCs w:val="16"/>
    </w:rPr>
  </w:style>
  <w:style w:type="paragraph" w:customStyle="1" w:styleId="Pa0">
    <w:name w:val="Pa0"/>
    <w:basedOn w:val="Default"/>
    <w:next w:val="Default"/>
    <w:uiPriority w:val="99"/>
    <w:rsid w:val="00C9299B"/>
    <w:pPr>
      <w:spacing w:line="241" w:lineRule="atLeast"/>
    </w:pPr>
    <w:rPr>
      <w:rFonts w:ascii="PF Din Text Cond Pro Medium" w:eastAsia="Calibri" w:hAnsi="PF Din Text Cond Pro Medium"/>
      <w:color w:val="auto"/>
    </w:rPr>
  </w:style>
  <w:style w:type="table" w:customStyle="1" w:styleId="45">
    <w:name w:val="Сетка таблицы4"/>
    <w:basedOn w:val="a6"/>
    <w:next w:val="af8"/>
    <w:uiPriority w:val="39"/>
    <w:rsid w:val="00C929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formattext">
    <w:name w:val="header_formattext"/>
    <w:basedOn w:val="a5"/>
    <w:rsid w:val="00C9299B"/>
  </w:style>
  <w:style w:type="paragraph" w:customStyle="1" w:styleId="21">
    <w:name w:val="Основной текст 21"/>
    <w:basedOn w:val="a4"/>
    <w:rsid w:val="00C9299B"/>
    <w:pPr>
      <w:numPr>
        <w:numId w:val="23"/>
      </w:numPr>
      <w:tabs>
        <w:tab w:val="clear" w:pos="360"/>
      </w:tabs>
      <w:spacing w:after="120" w:line="240" w:lineRule="auto"/>
      <w:ind w:left="283" w:firstLine="0"/>
    </w:pPr>
    <w:rPr>
      <w:rFonts w:ascii="Times New Roman CYR" w:eastAsia="Times New Roman" w:hAnsi="Times New Roman CYR" w:cs="Times New Roman"/>
      <w:b/>
      <w:kern w:val="28"/>
      <w:sz w:val="24"/>
      <w:szCs w:val="20"/>
      <w:lang w:eastAsia="ru-RU"/>
    </w:rPr>
  </w:style>
  <w:style w:type="paragraph" w:customStyle="1" w:styleId="Style2">
    <w:name w:val="Style2"/>
    <w:basedOn w:val="a4"/>
    <w:uiPriority w:val="99"/>
    <w:rsid w:val="00C9299B"/>
    <w:pPr>
      <w:widowControl w:val="0"/>
      <w:autoSpaceDE w:val="0"/>
      <w:autoSpaceDN w:val="0"/>
      <w:adjustRightInd w:val="0"/>
      <w:spacing w:after="0" w:line="317" w:lineRule="exact"/>
      <w:jc w:val="center"/>
    </w:pPr>
    <w:rPr>
      <w:rFonts w:ascii="Arial" w:eastAsiaTheme="minorEastAsia" w:hAnsi="Arial" w:cs="Arial"/>
      <w:sz w:val="24"/>
      <w:szCs w:val="24"/>
      <w:lang w:eastAsia="ru-RU"/>
    </w:rPr>
  </w:style>
  <w:style w:type="paragraph" w:customStyle="1" w:styleId="Style84">
    <w:name w:val="Style84"/>
    <w:basedOn w:val="a4"/>
    <w:uiPriority w:val="99"/>
    <w:rsid w:val="00C9299B"/>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Style105">
    <w:name w:val="Style105"/>
    <w:basedOn w:val="a4"/>
    <w:uiPriority w:val="99"/>
    <w:rsid w:val="00C9299B"/>
    <w:pPr>
      <w:widowControl w:val="0"/>
      <w:autoSpaceDE w:val="0"/>
      <w:autoSpaceDN w:val="0"/>
      <w:adjustRightInd w:val="0"/>
      <w:spacing w:after="0" w:line="278" w:lineRule="exact"/>
      <w:ind w:firstLine="566"/>
      <w:jc w:val="both"/>
    </w:pPr>
    <w:rPr>
      <w:rFonts w:ascii="Arial" w:eastAsiaTheme="minorEastAsia" w:hAnsi="Arial" w:cs="Arial"/>
      <w:sz w:val="24"/>
      <w:szCs w:val="24"/>
      <w:lang w:eastAsia="ru-RU"/>
    </w:rPr>
  </w:style>
  <w:style w:type="character" w:customStyle="1" w:styleId="FontStyle193">
    <w:name w:val="Font Style193"/>
    <w:basedOn w:val="a5"/>
    <w:uiPriority w:val="99"/>
    <w:rsid w:val="00C9299B"/>
    <w:rPr>
      <w:rFonts w:ascii="Arial" w:hAnsi="Arial" w:cs="Arial"/>
      <w:sz w:val="22"/>
      <w:szCs w:val="22"/>
    </w:rPr>
  </w:style>
  <w:style w:type="character" w:customStyle="1" w:styleId="FontStyle194">
    <w:name w:val="Font Style194"/>
    <w:basedOn w:val="a5"/>
    <w:uiPriority w:val="99"/>
    <w:rsid w:val="00C9299B"/>
    <w:rPr>
      <w:rFonts w:ascii="Arial" w:hAnsi="Arial" w:cs="Arial"/>
      <w:b/>
      <w:bCs/>
      <w:sz w:val="22"/>
      <w:szCs w:val="22"/>
    </w:rPr>
  </w:style>
  <w:style w:type="character" w:customStyle="1" w:styleId="extended-textshort">
    <w:name w:val="extended-text__short"/>
    <w:basedOn w:val="a5"/>
    <w:rsid w:val="00C9299B"/>
  </w:style>
  <w:style w:type="paragraph" w:customStyle="1" w:styleId="Style34">
    <w:name w:val="Style34"/>
    <w:basedOn w:val="a4"/>
    <w:uiPriority w:val="99"/>
    <w:rsid w:val="00C9299B"/>
    <w:pPr>
      <w:widowControl w:val="0"/>
      <w:autoSpaceDE w:val="0"/>
      <w:autoSpaceDN w:val="0"/>
      <w:adjustRightInd w:val="0"/>
      <w:spacing w:after="0" w:line="274" w:lineRule="exact"/>
      <w:ind w:firstLine="720"/>
      <w:jc w:val="both"/>
    </w:pPr>
    <w:rPr>
      <w:rFonts w:ascii="Times New Roman" w:eastAsiaTheme="minorEastAsia" w:hAnsi="Times New Roman" w:cs="Times New Roman"/>
      <w:sz w:val="24"/>
      <w:szCs w:val="24"/>
      <w:lang w:eastAsia="ru-RU"/>
    </w:rPr>
  </w:style>
  <w:style w:type="character" w:customStyle="1" w:styleId="FontStyle57">
    <w:name w:val="Font Style57"/>
    <w:basedOn w:val="a5"/>
    <w:uiPriority w:val="99"/>
    <w:rsid w:val="00C9299B"/>
    <w:rPr>
      <w:rFonts w:ascii="Times New Roman" w:hAnsi="Times New Roman" w:cs="Times New Roman"/>
      <w:sz w:val="22"/>
      <w:szCs w:val="22"/>
    </w:rPr>
  </w:style>
  <w:style w:type="paragraph" w:customStyle="1" w:styleId="1f4">
    <w:name w:val="1"/>
    <w:basedOn w:val="a4"/>
    <w:next w:val="af4"/>
    <w:link w:val="afffff4"/>
    <w:uiPriority w:val="10"/>
    <w:qFormat/>
    <w:rsid w:val="00C9299B"/>
    <w:pPr>
      <w:spacing w:after="0" w:line="240" w:lineRule="auto"/>
      <w:jc w:val="center"/>
    </w:pPr>
    <w:rPr>
      <w:b/>
      <w:bCs/>
      <w:sz w:val="24"/>
      <w:szCs w:val="24"/>
    </w:rPr>
  </w:style>
  <w:style w:type="character" w:customStyle="1" w:styleId="afffff4">
    <w:name w:val="Название Знак"/>
    <w:link w:val="1f4"/>
    <w:uiPriority w:val="10"/>
    <w:rsid w:val="00C9299B"/>
    <w:rPr>
      <w:b/>
      <w:bCs/>
      <w:sz w:val="24"/>
      <w:szCs w:val="24"/>
    </w:rPr>
  </w:style>
  <w:style w:type="numbering" w:customStyle="1" w:styleId="54">
    <w:name w:val="Нет списка5"/>
    <w:next w:val="a7"/>
    <w:uiPriority w:val="99"/>
    <w:semiHidden/>
    <w:unhideWhenUsed/>
    <w:rsid w:val="00D13414"/>
  </w:style>
  <w:style w:type="numbering" w:customStyle="1" w:styleId="121">
    <w:name w:val="Нет списка12"/>
    <w:next w:val="a7"/>
    <w:uiPriority w:val="99"/>
    <w:semiHidden/>
    <w:unhideWhenUsed/>
    <w:rsid w:val="00D13414"/>
  </w:style>
  <w:style w:type="table" w:customStyle="1" w:styleId="55">
    <w:name w:val="Сетка таблицы5"/>
    <w:basedOn w:val="a6"/>
    <w:next w:val="af8"/>
    <w:uiPriority w:val="39"/>
    <w:rsid w:val="00D134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Нет списка6"/>
    <w:next w:val="a7"/>
    <w:uiPriority w:val="99"/>
    <w:semiHidden/>
    <w:unhideWhenUsed/>
    <w:rsid w:val="00F64E46"/>
  </w:style>
  <w:style w:type="table" w:customStyle="1" w:styleId="64">
    <w:name w:val="Сетка таблицы6"/>
    <w:basedOn w:val="a6"/>
    <w:next w:val="af8"/>
    <w:uiPriority w:val="39"/>
    <w:rsid w:val="00F64E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7"/>
    <w:uiPriority w:val="99"/>
    <w:semiHidden/>
    <w:unhideWhenUsed/>
    <w:rsid w:val="00F64E46"/>
  </w:style>
  <w:style w:type="table" w:customStyle="1" w:styleId="131">
    <w:name w:val="Сетка таблицы13"/>
    <w:basedOn w:val="a6"/>
    <w:next w:val="af8"/>
    <w:uiPriority w:val="59"/>
    <w:rsid w:val="00F64E4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Текущий список11"/>
    <w:rsid w:val="00F64E46"/>
  </w:style>
  <w:style w:type="table" w:customStyle="1" w:styleId="S32">
    <w:name w:val="S_Таблица3"/>
    <w:basedOn w:val="a6"/>
    <w:rsid w:val="00F64E46"/>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20">
    <w:name w:val="Нет списка112"/>
    <w:next w:val="a7"/>
    <w:uiPriority w:val="99"/>
    <w:semiHidden/>
    <w:unhideWhenUsed/>
    <w:rsid w:val="00F64E46"/>
  </w:style>
  <w:style w:type="numbering" w:customStyle="1" w:styleId="1112">
    <w:name w:val="Нет списка1112"/>
    <w:next w:val="a7"/>
    <w:uiPriority w:val="99"/>
    <w:semiHidden/>
    <w:unhideWhenUsed/>
    <w:rsid w:val="00F64E46"/>
  </w:style>
  <w:style w:type="table" w:customStyle="1" w:styleId="1121">
    <w:name w:val="Сетка таблицы112"/>
    <w:basedOn w:val="a6"/>
    <w:next w:val="af8"/>
    <w:rsid w:val="00F64E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7"/>
    <w:uiPriority w:val="99"/>
    <w:semiHidden/>
    <w:unhideWhenUsed/>
    <w:rsid w:val="00F64E46"/>
  </w:style>
  <w:style w:type="table" w:customStyle="1" w:styleId="TableNormal1">
    <w:name w:val="Table Normal1"/>
    <w:uiPriority w:val="2"/>
    <w:semiHidden/>
    <w:unhideWhenUsed/>
    <w:qFormat/>
    <w:rsid w:val="00F64E46"/>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20">
    <w:name w:val="Сетка таблицы1112"/>
    <w:basedOn w:val="a6"/>
    <w:next w:val="af8"/>
    <w:uiPriority w:val="59"/>
    <w:rsid w:val="00F64E4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Нет списка11111"/>
    <w:next w:val="a7"/>
    <w:uiPriority w:val="99"/>
    <w:semiHidden/>
    <w:unhideWhenUsed/>
    <w:rsid w:val="00F64E46"/>
  </w:style>
  <w:style w:type="table" w:customStyle="1" w:styleId="111111">
    <w:name w:val="Сетка таблицы11111"/>
    <w:basedOn w:val="a6"/>
    <w:next w:val="af8"/>
    <w:rsid w:val="00F64E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Нет списка31"/>
    <w:next w:val="a7"/>
    <w:uiPriority w:val="99"/>
    <w:semiHidden/>
    <w:unhideWhenUsed/>
    <w:rsid w:val="00F64E46"/>
  </w:style>
  <w:style w:type="table" w:customStyle="1" w:styleId="211">
    <w:name w:val="Сетка таблицы21"/>
    <w:basedOn w:val="a6"/>
    <w:next w:val="af8"/>
    <w:uiPriority w:val="59"/>
    <w:rsid w:val="00F64E4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10">
    <w:name w:val="S_Таблица11"/>
    <w:basedOn w:val="a6"/>
    <w:rsid w:val="00F64E46"/>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10">
    <w:name w:val="Нет списка41"/>
    <w:next w:val="a7"/>
    <w:uiPriority w:val="99"/>
    <w:semiHidden/>
    <w:unhideWhenUsed/>
    <w:rsid w:val="00F64E46"/>
  </w:style>
  <w:style w:type="table" w:customStyle="1" w:styleId="311">
    <w:name w:val="Сетка таблицы31"/>
    <w:basedOn w:val="a6"/>
    <w:next w:val="af8"/>
    <w:uiPriority w:val="59"/>
    <w:rsid w:val="00F64E4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10">
    <w:name w:val="S_Таблица21"/>
    <w:basedOn w:val="a6"/>
    <w:rsid w:val="00F64E46"/>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11">
    <w:name w:val="Сетка таблицы41"/>
    <w:basedOn w:val="a6"/>
    <w:next w:val="af8"/>
    <w:uiPriority w:val="59"/>
    <w:rsid w:val="00F64E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
    <w:name w:val="Нет списка7"/>
    <w:next w:val="a7"/>
    <w:uiPriority w:val="99"/>
    <w:semiHidden/>
    <w:unhideWhenUsed/>
    <w:rsid w:val="008415E8"/>
  </w:style>
  <w:style w:type="table" w:customStyle="1" w:styleId="73">
    <w:name w:val="Сетка таблицы7"/>
    <w:basedOn w:val="a6"/>
    <w:next w:val="af8"/>
    <w:rsid w:val="008415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7"/>
    <w:uiPriority w:val="99"/>
    <w:semiHidden/>
    <w:unhideWhenUsed/>
    <w:rsid w:val="008415E8"/>
  </w:style>
  <w:style w:type="table" w:customStyle="1" w:styleId="141">
    <w:name w:val="Сетка таблицы14"/>
    <w:basedOn w:val="a6"/>
    <w:next w:val="af8"/>
    <w:uiPriority w:val="59"/>
    <w:rsid w:val="008415E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Текущий список12"/>
    <w:rsid w:val="008415E8"/>
  </w:style>
  <w:style w:type="table" w:customStyle="1" w:styleId="S40">
    <w:name w:val="S_Таблица4"/>
    <w:basedOn w:val="a6"/>
    <w:rsid w:val="008415E8"/>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3">
    <w:name w:val="Нет списка113"/>
    <w:next w:val="a7"/>
    <w:uiPriority w:val="99"/>
    <w:semiHidden/>
    <w:unhideWhenUsed/>
    <w:rsid w:val="008415E8"/>
  </w:style>
  <w:style w:type="numbering" w:customStyle="1" w:styleId="1113">
    <w:name w:val="Нет списка1113"/>
    <w:next w:val="a7"/>
    <w:uiPriority w:val="99"/>
    <w:semiHidden/>
    <w:unhideWhenUsed/>
    <w:rsid w:val="008415E8"/>
  </w:style>
  <w:style w:type="table" w:customStyle="1" w:styleId="1130">
    <w:name w:val="Сетка таблицы113"/>
    <w:basedOn w:val="a6"/>
    <w:next w:val="af8"/>
    <w:rsid w:val="008415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Нет списка22"/>
    <w:next w:val="a7"/>
    <w:uiPriority w:val="99"/>
    <w:semiHidden/>
    <w:unhideWhenUsed/>
    <w:rsid w:val="008415E8"/>
  </w:style>
  <w:style w:type="table" w:customStyle="1" w:styleId="TableNormal2">
    <w:name w:val="Table Normal2"/>
    <w:uiPriority w:val="2"/>
    <w:semiHidden/>
    <w:unhideWhenUsed/>
    <w:qFormat/>
    <w:rsid w:val="008415E8"/>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30">
    <w:name w:val="Сетка таблицы1113"/>
    <w:basedOn w:val="a6"/>
    <w:next w:val="af8"/>
    <w:uiPriority w:val="59"/>
    <w:rsid w:val="008415E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Нет списка11112"/>
    <w:next w:val="a7"/>
    <w:uiPriority w:val="99"/>
    <w:semiHidden/>
    <w:unhideWhenUsed/>
    <w:rsid w:val="008415E8"/>
  </w:style>
  <w:style w:type="table" w:customStyle="1" w:styleId="111120">
    <w:name w:val="Сетка таблицы11112"/>
    <w:basedOn w:val="a6"/>
    <w:next w:val="af8"/>
    <w:rsid w:val="008415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Нет списка32"/>
    <w:next w:val="a7"/>
    <w:uiPriority w:val="99"/>
    <w:semiHidden/>
    <w:unhideWhenUsed/>
    <w:rsid w:val="008415E8"/>
  </w:style>
  <w:style w:type="table" w:customStyle="1" w:styleId="221">
    <w:name w:val="Сетка таблицы22"/>
    <w:basedOn w:val="a6"/>
    <w:next w:val="af8"/>
    <w:uiPriority w:val="59"/>
    <w:rsid w:val="008415E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20">
    <w:name w:val="S_Таблица12"/>
    <w:basedOn w:val="a6"/>
    <w:rsid w:val="008415E8"/>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20">
    <w:name w:val="Нет списка42"/>
    <w:next w:val="a7"/>
    <w:uiPriority w:val="99"/>
    <w:semiHidden/>
    <w:unhideWhenUsed/>
    <w:rsid w:val="008415E8"/>
  </w:style>
  <w:style w:type="table" w:customStyle="1" w:styleId="321">
    <w:name w:val="Сетка таблицы32"/>
    <w:basedOn w:val="a6"/>
    <w:next w:val="af8"/>
    <w:uiPriority w:val="59"/>
    <w:rsid w:val="008415E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20">
    <w:name w:val="S_Таблица22"/>
    <w:basedOn w:val="a6"/>
    <w:rsid w:val="008415E8"/>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21">
    <w:name w:val="Сетка таблицы42"/>
    <w:basedOn w:val="a6"/>
    <w:next w:val="af8"/>
    <w:uiPriority w:val="59"/>
    <w:rsid w:val="008415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
    <w:name w:val="Нет списка8"/>
    <w:next w:val="a7"/>
    <w:uiPriority w:val="99"/>
    <w:semiHidden/>
    <w:unhideWhenUsed/>
    <w:rsid w:val="002E277A"/>
  </w:style>
  <w:style w:type="table" w:customStyle="1" w:styleId="85">
    <w:name w:val="Сетка таблицы8"/>
    <w:basedOn w:val="a6"/>
    <w:next w:val="af8"/>
    <w:uiPriority w:val="59"/>
    <w:rsid w:val="002E277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Текущий список13"/>
    <w:rsid w:val="002E277A"/>
  </w:style>
  <w:style w:type="numbering" w:customStyle="1" w:styleId="151">
    <w:name w:val="Нет списка15"/>
    <w:next w:val="a7"/>
    <w:uiPriority w:val="99"/>
    <w:semiHidden/>
    <w:unhideWhenUsed/>
    <w:rsid w:val="002E277A"/>
  </w:style>
  <w:style w:type="numbering" w:customStyle="1" w:styleId="114">
    <w:name w:val="Нет списка114"/>
    <w:next w:val="a7"/>
    <w:uiPriority w:val="99"/>
    <w:semiHidden/>
    <w:unhideWhenUsed/>
    <w:rsid w:val="002E277A"/>
  </w:style>
  <w:style w:type="paragraph" w:customStyle="1" w:styleId="2f3">
    <w:name w:val="2"/>
    <w:basedOn w:val="a4"/>
    <w:next w:val="a4"/>
    <w:link w:val="afffff5"/>
    <w:uiPriority w:val="10"/>
    <w:qFormat/>
    <w:rsid w:val="002E277A"/>
    <w:pPr>
      <w:spacing w:after="0" w:line="240" w:lineRule="auto"/>
      <w:jc w:val="center"/>
    </w:pPr>
    <w:rPr>
      <w:rFonts w:ascii="Arial" w:eastAsia="Times New Roman" w:hAnsi="Arial"/>
      <w:b/>
      <w:spacing w:val="5"/>
      <w:kern w:val="28"/>
      <w:szCs w:val="52"/>
    </w:rPr>
  </w:style>
  <w:style w:type="character" w:customStyle="1" w:styleId="afffff5">
    <w:name w:val="Заголовок Знак"/>
    <w:link w:val="2f3"/>
    <w:uiPriority w:val="10"/>
    <w:rsid w:val="002E277A"/>
    <w:rPr>
      <w:rFonts w:ascii="Arial" w:eastAsia="Times New Roman" w:hAnsi="Arial"/>
      <w:b/>
      <w:spacing w:val="5"/>
      <w:kern w:val="28"/>
      <w:szCs w:val="52"/>
    </w:rPr>
  </w:style>
  <w:style w:type="table" w:customStyle="1" w:styleId="152">
    <w:name w:val="Сетка таблицы15"/>
    <w:basedOn w:val="a6"/>
    <w:next w:val="af8"/>
    <w:rsid w:val="002E277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Нет списка23"/>
    <w:next w:val="a7"/>
    <w:uiPriority w:val="99"/>
    <w:semiHidden/>
    <w:unhideWhenUsed/>
    <w:rsid w:val="002E277A"/>
  </w:style>
  <w:style w:type="table" w:customStyle="1" w:styleId="1140">
    <w:name w:val="Сетка таблицы114"/>
    <w:basedOn w:val="a6"/>
    <w:next w:val="af8"/>
    <w:uiPriority w:val="59"/>
    <w:rsid w:val="002E277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Нет списка1114"/>
    <w:next w:val="a7"/>
    <w:uiPriority w:val="99"/>
    <w:semiHidden/>
    <w:unhideWhenUsed/>
    <w:rsid w:val="002E277A"/>
  </w:style>
  <w:style w:type="table" w:customStyle="1" w:styleId="11140">
    <w:name w:val="Сетка таблицы1114"/>
    <w:basedOn w:val="a6"/>
    <w:next w:val="af8"/>
    <w:rsid w:val="002E277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Нет списка33"/>
    <w:next w:val="a7"/>
    <w:uiPriority w:val="99"/>
    <w:semiHidden/>
    <w:unhideWhenUsed/>
    <w:rsid w:val="002E277A"/>
  </w:style>
  <w:style w:type="table" w:customStyle="1" w:styleId="231">
    <w:name w:val="Сетка таблицы23"/>
    <w:basedOn w:val="a6"/>
    <w:next w:val="af8"/>
    <w:uiPriority w:val="59"/>
    <w:rsid w:val="002E277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0">
    <w:name w:val="Нет списка43"/>
    <w:next w:val="a7"/>
    <w:uiPriority w:val="99"/>
    <w:semiHidden/>
    <w:unhideWhenUsed/>
    <w:rsid w:val="002E277A"/>
  </w:style>
  <w:style w:type="table" w:customStyle="1" w:styleId="510">
    <w:name w:val="Сетка таблицы51"/>
    <w:basedOn w:val="a6"/>
    <w:next w:val="af8"/>
    <w:uiPriority w:val="59"/>
    <w:rsid w:val="002E277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3">
    <w:name w:val="Font Style13"/>
    <w:uiPriority w:val="99"/>
    <w:rsid w:val="002E277A"/>
    <w:rPr>
      <w:rFonts w:ascii="Times New Roman" w:hAnsi="Times New Roman" w:cs="Times New Roman"/>
      <w:sz w:val="22"/>
      <w:szCs w:val="22"/>
    </w:rPr>
  </w:style>
  <w:style w:type="paragraph" w:customStyle="1" w:styleId="Style5">
    <w:name w:val="Style5"/>
    <w:basedOn w:val="a4"/>
    <w:uiPriority w:val="99"/>
    <w:rsid w:val="002E277A"/>
    <w:pPr>
      <w:widowControl w:val="0"/>
      <w:autoSpaceDE w:val="0"/>
      <w:autoSpaceDN w:val="0"/>
      <w:adjustRightInd w:val="0"/>
      <w:spacing w:after="0" w:line="283" w:lineRule="exact"/>
      <w:jc w:val="both"/>
    </w:pPr>
    <w:rPr>
      <w:rFonts w:ascii="Times New Roman" w:eastAsia="Times New Roman" w:hAnsi="Times New Roman" w:cs="Times New Roman"/>
      <w:sz w:val="24"/>
      <w:szCs w:val="24"/>
      <w:lang w:eastAsia="ru-RU"/>
    </w:rPr>
  </w:style>
  <w:style w:type="paragraph" w:customStyle="1" w:styleId="afffff6">
    <w:name w:val="Заголовок постановления"/>
    <w:basedOn w:val="a4"/>
    <w:next w:val="afffff7"/>
    <w:rsid w:val="003C1BE7"/>
    <w:pPr>
      <w:spacing w:before="240" w:after="960" w:line="240" w:lineRule="auto"/>
      <w:ind w:right="5102" w:firstLine="709"/>
    </w:pPr>
    <w:rPr>
      <w:rFonts w:ascii="Times New Roman" w:eastAsia="Times New Roman" w:hAnsi="Times New Roman" w:cs="Times New Roman"/>
      <w:i/>
      <w:sz w:val="24"/>
      <w:szCs w:val="20"/>
      <w:lang w:eastAsia="ru-RU"/>
    </w:rPr>
  </w:style>
  <w:style w:type="paragraph" w:customStyle="1" w:styleId="afffff7">
    <w:name w:val="Текст постановления"/>
    <w:basedOn w:val="a4"/>
    <w:rsid w:val="003C1BE7"/>
    <w:pPr>
      <w:spacing w:after="0" w:line="240" w:lineRule="auto"/>
      <w:ind w:firstLine="709"/>
    </w:pPr>
    <w:rPr>
      <w:rFonts w:ascii="Times New Roman" w:eastAsia="Times New Roman" w:hAnsi="Times New Roman" w:cs="Times New Roman"/>
      <w:sz w:val="24"/>
      <w:szCs w:val="20"/>
      <w:lang w:eastAsia="ru-RU"/>
    </w:rPr>
  </w:style>
  <w:style w:type="numbering" w:customStyle="1" w:styleId="1111110">
    <w:name w:val="Нет списка111111"/>
    <w:next w:val="a7"/>
    <w:uiPriority w:val="99"/>
    <w:semiHidden/>
    <w:unhideWhenUsed/>
    <w:rsid w:val="003C1BE7"/>
  </w:style>
  <w:style w:type="table" w:customStyle="1" w:styleId="2110">
    <w:name w:val="Сетка таблицы211"/>
    <w:basedOn w:val="a6"/>
    <w:next w:val="af8"/>
    <w:uiPriority w:val="59"/>
    <w:rsid w:val="003C1BE7"/>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Нет списка9"/>
    <w:next w:val="a7"/>
    <w:uiPriority w:val="99"/>
    <w:semiHidden/>
    <w:unhideWhenUsed/>
    <w:rsid w:val="00877BCA"/>
  </w:style>
  <w:style w:type="table" w:customStyle="1" w:styleId="93">
    <w:name w:val="Сетка таблицы9"/>
    <w:basedOn w:val="a6"/>
    <w:next w:val="af8"/>
    <w:uiPriority w:val="39"/>
    <w:rsid w:val="00877B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Нет списка16"/>
    <w:next w:val="a7"/>
    <w:uiPriority w:val="99"/>
    <w:semiHidden/>
    <w:unhideWhenUsed/>
    <w:rsid w:val="00877BCA"/>
  </w:style>
  <w:style w:type="table" w:customStyle="1" w:styleId="161">
    <w:name w:val="Сетка таблицы16"/>
    <w:basedOn w:val="a6"/>
    <w:next w:val="af8"/>
    <w:uiPriority w:val="59"/>
    <w:rsid w:val="00877BC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Текущий список14"/>
    <w:rsid w:val="00877BCA"/>
  </w:style>
  <w:style w:type="table" w:customStyle="1" w:styleId="S50">
    <w:name w:val="S_Таблица5"/>
    <w:basedOn w:val="a6"/>
    <w:rsid w:val="00877BCA"/>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5">
    <w:name w:val="Нет списка115"/>
    <w:next w:val="a7"/>
    <w:uiPriority w:val="99"/>
    <w:semiHidden/>
    <w:unhideWhenUsed/>
    <w:rsid w:val="00877BCA"/>
  </w:style>
  <w:style w:type="numbering" w:customStyle="1" w:styleId="1115">
    <w:name w:val="Нет списка1115"/>
    <w:next w:val="a7"/>
    <w:uiPriority w:val="99"/>
    <w:semiHidden/>
    <w:unhideWhenUsed/>
    <w:rsid w:val="00877BCA"/>
  </w:style>
  <w:style w:type="table" w:customStyle="1" w:styleId="1150">
    <w:name w:val="Сетка таблицы115"/>
    <w:basedOn w:val="a6"/>
    <w:next w:val="af8"/>
    <w:rsid w:val="00877B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Нет списка24"/>
    <w:next w:val="a7"/>
    <w:uiPriority w:val="99"/>
    <w:semiHidden/>
    <w:unhideWhenUsed/>
    <w:rsid w:val="00877BCA"/>
  </w:style>
  <w:style w:type="table" w:customStyle="1" w:styleId="TableNormal3">
    <w:name w:val="Table Normal3"/>
    <w:uiPriority w:val="2"/>
    <w:semiHidden/>
    <w:unhideWhenUsed/>
    <w:qFormat/>
    <w:rsid w:val="00877BCA"/>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50">
    <w:name w:val="Сетка таблицы1115"/>
    <w:basedOn w:val="a6"/>
    <w:next w:val="af8"/>
    <w:uiPriority w:val="59"/>
    <w:rsid w:val="00877BC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Нет списка11113"/>
    <w:next w:val="a7"/>
    <w:uiPriority w:val="99"/>
    <w:semiHidden/>
    <w:unhideWhenUsed/>
    <w:rsid w:val="00877BCA"/>
  </w:style>
  <w:style w:type="table" w:customStyle="1" w:styleId="111130">
    <w:name w:val="Сетка таблицы11113"/>
    <w:basedOn w:val="a6"/>
    <w:next w:val="af8"/>
    <w:rsid w:val="00877B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Нет списка34"/>
    <w:next w:val="a7"/>
    <w:uiPriority w:val="99"/>
    <w:semiHidden/>
    <w:unhideWhenUsed/>
    <w:rsid w:val="00877BCA"/>
  </w:style>
  <w:style w:type="table" w:customStyle="1" w:styleId="241">
    <w:name w:val="Сетка таблицы24"/>
    <w:basedOn w:val="a6"/>
    <w:next w:val="af8"/>
    <w:uiPriority w:val="59"/>
    <w:rsid w:val="00877BC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30">
    <w:name w:val="S_Таблица13"/>
    <w:basedOn w:val="a6"/>
    <w:rsid w:val="00877BCA"/>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40">
    <w:name w:val="Нет списка44"/>
    <w:next w:val="a7"/>
    <w:uiPriority w:val="99"/>
    <w:semiHidden/>
    <w:unhideWhenUsed/>
    <w:rsid w:val="00877BCA"/>
  </w:style>
  <w:style w:type="table" w:customStyle="1" w:styleId="331">
    <w:name w:val="Сетка таблицы33"/>
    <w:basedOn w:val="a6"/>
    <w:next w:val="af8"/>
    <w:uiPriority w:val="59"/>
    <w:rsid w:val="00877BC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30">
    <w:name w:val="S_Таблица23"/>
    <w:basedOn w:val="a6"/>
    <w:rsid w:val="00877BCA"/>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31">
    <w:name w:val="Сетка таблицы43"/>
    <w:basedOn w:val="a6"/>
    <w:next w:val="af8"/>
    <w:uiPriority w:val="59"/>
    <w:rsid w:val="00877B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8">
    <w:name w:val="Гипертекстовая ссылка"/>
    <w:basedOn w:val="a5"/>
    <w:uiPriority w:val="99"/>
    <w:rsid w:val="00877BCA"/>
    <w:rPr>
      <w:color w:val="106BBE"/>
    </w:rPr>
  </w:style>
  <w:style w:type="paragraph" w:customStyle="1" w:styleId="s19">
    <w:name w:val="s_1"/>
    <w:basedOn w:val="a4"/>
    <w:rsid w:val="00877B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6">
    <w:name w:val="Заголовок5"/>
    <w:basedOn w:val="40"/>
    <w:next w:val="a4"/>
    <w:rsid w:val="00877BCA"/>
    <w:pPr>
      <w:keepNext w:val="0"/>
      <w:spacing w:before="480" w:after="240" w:line="360" w:lineRule="auto"/>
      <w:ind w:left="1728" w:hanging="594"/>
      <w:jc w:val="both"/>
    </w:pPr>
    <w:rPr>
      <w:rFonts w:eastAsia="Calibri" w:cs="Arial"/>
      <w:b w:val="0"/>
      <w:color w:val="auto"/>
      <w:spacing w:val="0"/>
      <w:w w:val="100"/>
      <w:sz w:val="24"/>
      <w:szCs w:val="24"/>
      <w:lang w:eastAsia="en-US"/>
    </w:rPr>
  </w:style>
  <w:style w:type="table" w:customStyle="1" w:styleId="100">
    <w:name w:val="Сетка таблицы10"/>
    <w:basedOn w:val="a6"/>
    <w:next w:val="af8"/>
    <w:uiPriority w:val="39"/>
    <w:rsid w:val="004A39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Нет списка10"/>
    <w:next w:val="a7"/>
    <w:uiPriority w:val="99"/>
    <w:semiHidden/>
    <w:unhideWhenUsed/>
    <w:rsid w:val="004A39D0"/>
  </w:style>
  <w:style w:type="table" w:customStyle="1" w:styleId="170">
    <w:name w:val="Сетка таблицы17"/>
    <w:basedOn w:val="a6"/>
    <w:next w:val="af8"/>
    <w:uiPriority w:val="39"/>
    <w:rsid w:val="004A39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Нет списка17"/>
    <w:next w:val="a7"/>
    <w:uiPriority w:val="99"/>
    <w:semiHidden/>
    <w:unhideWhenUsed/>
    <w:rsid w:val="004A39D0"/>
  </w:style>
  <w:style w:type="table" w:customStyle="1" w:styleId="180">
    <w:name w:val="Сетка таблицы18"/>
    <w:basedOn w:val="a6"/>
    <w:next w:val="af8"/>
    <w:uiPriority w:val="59"/>
    <w:rsid w:val="004A39D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Текущий список15"/>
    <w:rsid w:val="004A39D0"/>
  </w:style>
  <w:style w:type="table" w:customStyle="1" w:styleId="S60">
    <w:name w:val="S_Таблица6"/>
    <w:basedOn w:val="a6"/>
    <w:rsid w:val="004A39D0"/>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6">
    <w:name w:val="Нет списка116"/>
    <w:next w:val="a7"/>
    <w:uiPriority w:val="99"/>
    <w:semiHidden/>
    <w:unhideWhenUsed/>
    <w:rsid w:val="004A39D0"/>
  </w:style>
  <w:style w:type="numbering" w:customStyle="1" w:styleId="1116">
    <w:name w:val="Нет списка1116"/>
    <w:next w:val="a7"/>
    <w:uiPriority w:val="99"/>
    <w:semiHidden/>
    <w:unhideWhenUsed/>
    <w:rsid w:val="004A39D0"/>
  </w:style>
  <w:style w:type="table" w:customStyle="1" w:styleId="1160">
    <w:name w:val="Сетка таблицы116"/>
    <w:basedOn w:val="a6"/>
    <w:next w:val="af8"/>
    <w:rsid w:val="004A39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0">
    <w:name w:val="Нет списка25"/>
    <w:next w:val="a7"/>
    <w:uiPriority w:val="99"/>
    <w:semiHidden/>
    <w:unhideWhenUsed/>
    <w:rsid w:val="004A39D0"/>
  </w:style>
  <w:style w:type="table" w:customStyle="1" w:styleId="TableNormal4">
    <w:name w:val="Table Normal4"/>
    <w:uiPriority w:val="2"/>
    <w:semiHidden/>
    <w:unhideWhenUsed/>
    <w:qFormat/>
    <w:rsid w:val="004A39D0"/>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60">
    <w:name w:val="Сетка таблицы1116"/>
    <w:basedOn w:val="a6"/>
    <w:next w:val="af8"/>
    <w:uiPriority w:val="59"/>
    <w:rsid w:val="004A39D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4">
    <w:name w:val="Нет списка11114"/>
    <w:next w:val="a7"/>
    <w:uiPriority w:val="99"/>
    <w:semiHidden/>
    <w:unhideWhenUsed/>
    <w:rsid w:val="004A39D0"/>
  </w:style>
  <w:style w:type="table" w:customStyle="1" w:styleId="111140">
    <w:name w:val="Сетка таблицы11114"/>
    <w:basedOn w:val="a6"/>
    <w:next w:val="af8"/>
    <w:rsid w:val="004A39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Нет списка35"/>
    <w:next w:val="a7"/>
    <w:uiPriority w:val="99"/>
    <w:semiHidden/>
    <w:unhideWhenUsed/>
    <w:rsid w:val="004A39D0"/>
  </w:style>
  <w:style w:type="table" w:customStyle="1" w:styleId="251">
    <w:name w:val="Сетка таблицы25"/>
    <w:basedOn w:val="a6"/>
    <w:next w:val="af8"/>
    <w:uiPriority w:val="59"/>
    <w:rsid w:val="004A39D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40">
    <w:name w:val="S_Таблица14"/>
    <w:basedOn w:val="a6"/>
    <w:rsid w:val="004A39D0"/>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50">
    <w:name w:val="Нет списка45"/>
    <w:next w:val="a7"/>
    <w:uiPriority w:val="99"/>
    <w:semiHidden/>
    <w:unhideWhenUsed/>
    <w:rsid w:val="004A39D0"/>
  </w:style>
  <w:style w:type="table" w:customStyle="1" w:styleId="341">
    <w:name w:val="Сетка таблицы34"/>
    <w:basedOn w:val="a6"/>
    <w:next w:val="af8"/>
    <w:uiPriority w:val="59"/>
    <w:rsid w:val="004A39D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40">
    <w:name w:val="S_Таблица24"/>
    <w:basedOn w:val="a6"/>
    <w:rsid w:val="004A39D0"/>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41">
    <w:name w:val="Сетка таблицы44"/>
    <w:basedOn w:val="a6"/>
    <w:next w:val="af8"/>
    <w:uiPriority w:val="59"/>
    <w:rsid w:val="004A39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6"/>
    <w:next w:val="af8"/>
    <w:uiPriority w:val="39"/>
    <w:rsid w:val="000C0D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6"/>
    <w:next w:val="af8"/>
    <w:uiPriority w:val="39"/>
    <w:rsid w:val="00C442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
    <w:name w:val="Нет списка18"/>
    <w:next w:val="a7"/>
    <w:uiPriority w:val="99"/>
    <w:semiHidden/>
    <w:unhideWhenUsed/>
    <w:rsid w:val="00C4420D"/>
  </w:style>
  <w:style w:type="table" w:customStyle="1" w:styleId="260">
    <w:name w:val="Сетка таблицы26"/>
    <w:basedOn w:val="a6"/>
    <w:next w:val="af8"/>
    <w:uiPriority w:val="39"/>
    <w:rsid w:val="00C442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Нет списка19"/>
    <w:next w:val="a7"/>
    <w:uiPriority w:val="99"/>
    <w:semiHidden/>
    <w:unhideWhenUsed/>
    <w:rsid w:val="00C4420D"/>
  </w:style>
  <w:style w:type="table" w:customStyle="1" w:styleId="1100">
    <w:name w:val="Сетка таблицы110"/>
    <w:basedOn w:val="a6"/>
    <w:next w:val="af8"/>
    <w:uiPriority w:val="59"/>
    <w:rsid w:val="00C4420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Текущий список16"/>
    <w:rsid w:val="00C4420D"/>
  </w:style>
  <w:style w:type="table" w:customStyle="1" w:styleId="S70">
    <w:name w:val="S_Таблица7"/>
    <w:basedOn w:val="a6"/>
    <w:rsid w:val="00C4420D"/>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7">
    <w:name w:val="Нет списка117"/>
    <w:next w:val="a7"/>
    <w:uiPriority w:val="99"/>
    <w:semiHidden/>
    <w:unhideWhenUsed/>
    <w:rsid w:val="00C4420D"/>
  </w:style>
  <w:style w:type="numbering" w:customStyle="1" w:styleId="1117">
    <w:name w:val="Нет списка1117"/>
    <w:next w:val="a7"/>
    <w:uiPriority w:val="99"/>
    <w:semiHidden/>
    <w:unhideWhenUsed/>
    <w:rsid w:val="00C4420D"/>
  </w:style>
  <w:style w:type="table" w:customStyle="1" w:styleId="1170">
    <w:name w:val="Сетка таблицы117"/>
    <w:basedOn w:val="a6"/>
    <w:next w:val="af8"/>
    <w:rsid w:val="00C442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Нет списка26"/>
    <w:next w:val="a7"/>
    <w:uiPriority w:val="99"/>
    <w:semiHidden/>
    <w:unhideWhenUsed/>
    <w:rsid w:val="00C4420D"/>
  </w:style>
  <w:style w:type="table" w:customStyle="1" w:styleId="TableNormal5">
    <w:name w:val="Table Normal5"/>
    <w:uiPriority w:val="2"/>
    <w:semiHidden/>
    <w:unhideWhenUsed/>
    <w:qFormat/>
    <w:rsid w:val="00C4420D"/>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70">
    <w:name w:val="Сетка таблицы1117"/>
    <w:basedOn w:val="a6"/>
    <w:next w:val="af8"/>
    <w:uiPriority w:val="59"/>
    <w:rsid w:val="00C4420D"/>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5">
    <w:name w:val="Нет списка11115"/>
    <w:next w:val="a7"/>
    <w:uiPriority w:val="99"/>
    <w:semiHidden/>
    <w:unhideWhenUsed/>
    <w:rsid w:val="00C4420D"/>
  </w:style>
  <w:style w:type="table" w:customStyle="1" w:styleId="111150">
    <w:name w:val="Сетка таблицы11115"/>
    <w:basedOn w:val="a6"/>
    <w:next w:val="af8"/>
    <w:rsid w:val="00C442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Нет списка36"/>
    <w:next w:val="a7"/>
    <w:uiPriority w:val="99"/>
    <w:semiHidden/>
    <w:unhideWhenUsed/>
    <w:rsid w:val="00C4420D"/>
  </w:style>
  <w:style w:type="table" w:customStyle="1" w:styleId="270">
    <w:name w:val="Сетка таблицы27"/>
    <w:basedOn w:val="a6"/>
    <w:next w:val="af8"/>
    <w:uiPriority w:val="59"/>
    <w:rsid w:val="00C4420D"/>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50">
    <w:name w:val="S_Таблица15"/>
    <w:basedOn w:val="a6"/>
    <w:rsid w:val="00C4420D"/>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6">
    <w:name w:val="Нет списка46"/>
    <w:next w:val="a7"/>
    <w:uiPriority w:val="99"/>
    <w:semiHidden/>
    <w:unhideWhenUsed/>
    <w:rsid w:val="00C4420D"/>
  </w:style>
  <w:style w:type="table" w:customStyle="1" w:styleId="351">
    <w:name w:val="Сетка таблицы35"/>
    <w:basedOn w:val="a6"/>
    <w:next w:val="af8"/>
    <w:uiPriority w:val="59"/>
    <w:rsid w:val="00C4420D"/>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50">
    <w:name w:val="S_Таблица25"/>
    <w:basedOn w:val="a6"/>
    <w:rsid w:val="00C4420D"/>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51">
    <w:name w:val="Сетка таблицы45"/>
    <w:basedOn w:val="a6"/>
    <w:next w:val="af8"/>
    <w:uiPriority w:val="59"/>
    <w:rsid w:val="00C442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9">
    <w:name w:val="в табл"/>
    <w:basedOn w:val="a4"/>
    <w:next w:val="a4"/>
    <w:link w:val="afffffa"/>
    <w:rsid w:val="00C4420D"/>
    <w:pPr>
      <w:keepNext/>
      <w:spacing w:after="0" w:line="240" w:lineRule="auto"/>
    </w:pPr>
    <w:rPr>
      <w:rFonts w:ascii="Times New Roman" w:eastAsia="Times New Roman" w:hAnsi="Times New Roman" w:cs="Times New Roman"/>
      <w:szCs w:val="20"/>
      <w:lang w:eastAsia="ru-RU"/>
    </w:rPr>
  </w:style>
  <w:style w:type="character" w:customStyle="1" w:styleId="afffffa">
    <w:name w:val="в табл Знак"/>
    <w:link w:val="afffff9"/>
    <w:locked/>
    <w:rsid w:val="00C4420D"/>
    <w:rPr>
      <w:rFonts w:ascii="Times New Roman" w:eastAsia="Times New Roman" w:hAnsi="Times New Roman" w:cs="Times New Roman"/>
      <w:szCs w:val="20"/>
      <w:lang w:eastAsia="ru-RU"/>
    </w:rPr>
  </w:style>
  <w:style w:type="character" w:customStyle="1" w:styleId="searchtext">
    <w:name w:val="searchtext"/>
    <w:basedOn w:val="a5"/>
    <w:rsid w:val="00C4420D"/>
  </w:style>
  <w:style w:type="table" w:customStyle="1" w:styleId="280">
    <w:name w:val="Сетка таблицы28"/>
    <w:basedOn w:val="a6"/>
    <w:next w:val="af8"/>
    <w:uiPriority w:val="39"/>
    <w:rsid w:val="00FD24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3">
    <w:name w:val="Обычный мой"/>
    <w:uiPriority w:val="99"/>
    <w:rsid w:val="00CF4B6C"/>
    <w:pPr>
      <w:numPr>
        <w:numId w:val="24"/>
      </w:numPr>
    </w:pPr>
  </w:style>
  <w:style w:type="table" w:customStyle="1" w:styleId="290">
    <w:name w:val="Сетка таблицы29"/>
    <w:basedOn w:val="a6"/>
    <w:next w:val="af8"/>
    <w:uiPriority w:val="39"/>
    <w:rsid w:val="00250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
    <w:name w:val="Нет списка20"/>
    <w:next w:val="a7"/>
    <w:uiPriority w:val="99"/>
    <w:semiHidden/>
    <w:unhideWhenUsed/>
    <w:rsid w:val="00250A79"/>
  </w:style>
  <w:style w:type="table" w:customStyle="1" w:styleId="300">
    <w:name w:val="Сетка таблицы30"/>
    <w:basedOn w:val="a6"/>
    <w:next w:val="af8"/>
    <w:uiPriority w:val="39"/>
    <w:rsid w:val="00250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Нет списка110"/>
    <w:next w:val="a7"/>
    <w:uiPriority w:val="99"/>
    <w:semiHidden/>
    <w:unhideWhenUsed/>
    <w:rsid w:val="00250A79"/>
  </w:style>
  <w:style w:type="table" w:customStyle="1" w:styleId="118">
    <w:name w:val="Сетка таблицы118"/>
    <w:basedOn w:val="a6"/>
    <w:next w:val="af8"/>
    <w:uiPriority w:val="59"/>
    <w:rsid w:val="00250A7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Текущий список17"/>
    <w:rsid w:val="00250A79"/>
  </w:style>
  <w:style w:type="table" w:customStyle="1" w:styleId="S80">
    <w:name w:val="S_Таблица8"/>
    <w:basedOn w:val="a6"/>
    <w:rsid w:val="00250A79"/>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80">
    <w:name w:val="Нет списка118"/>
    <w:next w:val="a7"/>
    <w:uiPriority w:val="99"/>
    <w:semiHidden/>
    <w:unhideWhenUsed/>
    <w:rsid w:val="00250A79"/>
  </w:style>
  <w:style w:type="numbering" w:customStyle="1" w:styleId="1118">
    <w:name w:val="Нет списка1118"/>
    <w:next w:val="a7"/>
    <w:uiPriority w:val="99"/>
    <w:semiHidden/>
    <w:unhideWhenUsed/>
    <w:rsid w:val="00250A79"/>
  </w:style>
  <w:style w:type="table" w:customStyle="1" w:styleId="119">
    <w:name w:val="Сетка таблицы119"/>
    <w:basedOn w:val="a6"/>
    <w:next w:val="af8"/>
    <w:rsid w:val="00250A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Нет списка27"/>
    <w:next w:val="a7"/>
    <w:uiPriority w:val="99"/>
    <w:semiHidden/>
    <w:unhideWhenUsed/>
    <w:rsid w:val="00250A79"/>
  </w:style>
  <w:style w:type="table" w:customStyle="1" w:styleId="TableNormal6">
    <w:name w:val="Table Normal6"/>
    <w:uiPriority w:val="2"/>
    <w:semiHidden/>
    <w:unhideWhenUsed/>
    <w:qFormat/>
    <w:rsid w:val="00250A79"/>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80">
    <w:name w:val="Сетка таблицы1118"/>
    <w:basedOn w:val="a6"/>
    <w:next w:val="af8"/>
    <w:uiPriority w:val="59"/>
    <w:rsid w:val="00250A7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6">
    <w:name w:val="Нет списка11116"/>
    <w:next w:val="a7"/>
    <w:uiPriority w:val="99"/>
    <w:semiHidden/>
    <w:unhideWhenUsed/>
    <w:rsid w:val="00250A79"/>
  </w:style>
  <w:style w:type="table" w:customStyle="1" w:styleId="111160">
    <w:name w:val="Сетка таблицы11116"/>
    <w:basedOn w:val="a6"/>
    <w:next w:val="af8"/>
    <w:rsid w:val="00250A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0">
    <w:name w:val="Нет списка37"/>
    <w:next w:val="a7"/>
    <w:uiPriority w:val="99"/>
    <w:semiHidden/>
    <w:unhideWhenUsed/>
    <w:rsid w:val="00250A79"/>
  </w:style>
  <w:style w:type="table" w:customStyle="1" w:styleId="2100">
    <w:name w:val="Сетка таблицы210"/>
    <w:basedOn w:val="a6"/>
    <w:next w:val="af8"/>
    <w:uiPriority w:val="59"/>
    <w:rsid w:val="00250A7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60">
    <w:name w:val="S_Таблица16"/>
    <w:basedOn w:val="a6"/>
    <w:rsid w:val="00250A79"/>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7">
    <w:name w:val="Нет списка47"/>
    <w:next w:val="a7"/>
    <w:uiPriority w:val="99"/>
    <w:semiHidden/>
    <w:unhideWhenUsed/>
    <w:rsid w:val="00250A79"/>
  </w:style>
  <w:style w:type="table" w:customStyle="1" w:styleId="361">
    <w:name w:val="Сетка таблицы36"/>
    <w:basedOn w:val="a6"/>
    <w:next w:val="af8"/>
    <w:uiPriority w:val="59"/>
    <w:rsid w:val="00250A7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60">
    <w:name w:val="S_Таблица26"/>
    <w:basedOn w:val="a6"/>
    <w:rsid w:val="00250A79"/>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60">
    <w:name w:val="Сетка таблицы46"/>
    <w:basedOn w:val="a6"/>
    <w:next w:val="af8"/>
    <w:uiPriority w:val="59"/>
    <w:rsid w:val="00250A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Сетка таблицы37"/>
    <w:basedOn w:val="a6"/>
    <w:next w:val="af8"/>
    <w:uiPriority w:val="39"/>
    <w:rsid w:val="008975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1">
    <w:name w:val="Нет списка28"/>
    <w:next w:val="a7"/>
    <w:uiPriority w:val="99"/>
    <w:semiHidden/>
    <w:unhideWhenUsed/>
    <w:rsid w:val="007E218C"/>
  </w:style>
  <w:style w:type="table" w:customStyle="1" w:styleId="380">
    <w:name w:val="Сетка таблицы38"/>
    <w:basedOn w:val="a6"/>
    <w:next w:val="af8"/>
    <w:uiPriority w:val="39"/>
    <w:rsid w:val="007E21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0">
    <w:name w:val="Нет списка119"/>
    <w:next w:val="a7"/>
    <w:uiPriority w:val="99"/>
    <w:semiHidden/>
    <w:unhideWhenUsed/>
    <w:rsid w:val="007E218C"/>
  </w:style>
  <w:style w:type="table" w:customStyle="1" w:styleId="1200">
    <w:name w:val="Сетка таблицы120"/>
    <w:basedOn w:val="a6"/>
    <w:next w:val="af8"/>
    <w:uiPriority w:val="59"/>
    <w:rsid w:val="007E218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Текущий список18"/>
    <w:rsid w:val="007E218C"/>
    <w:pPr>
      <w:numPr>
        <w:numId w:val="10"/>
      </w:numPr>
    </w:pPr>
  </w:style>
  <w:style w:type="table" w:customStyle="1" w:styleId="S90">
    <w:name w:val="S_Таблица9"/>
    <w:basedOn w:val="a6"/>
    <w:rsid w:val="007E218C"/>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100">
    <w:name w:val="Нет списка1110"/>
    <w:next w:val="a7"/>
    <w:uiPriority w:val="99"/>
    <w:semiHidden/>
    <w:unhideWhenUsed/>
    <w:rsid w:val="007E218C"/>
  </w:style>
  <w:style w:type="numbering" w:customStyle="1" w:styleId="1119">
    <w:name w:val="Нет списка1119"/>
    <w:next w:val="a7"/>
    <w:uiPriority w:val="99"/>
    <w:semiHidden/>
    <w:unhideWhenUsed/>
    <w:rsid w:val="007E218C"/>
  </w:style>
  <w:style w:type="table" w:customStyle="1" w:styleId="11101">
    <w:name w:val="Сетка таблицы1110"/>
    <w:basedOn w:val="a6"/>
    <w:next w:val="af8"/>
    <w:rsid w:val="007E21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1">
    <w:name w:val="Нет списка29"/>
    <w:next w:val="a7"/>
    <w:uiPriority w:val="99"/>
    <w:semiHidden/>
    <w:unhideWhenUsed/>
    <w:rsid w:val="007E218C"/>
  </w:style>
  <w:style w:type="table" w:customStyle="1" w:styleId="TableNormal7">
    <w:name w:val="Table Normal7"/>
    <w:uiPriority w:val="2"/>
    <w:semiHidden/>
    <w:unhideWhenUsed/>
    <w:qFormat/>
    <w:rsid w:val="007E218C"/>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90">
    <w:name w:val="Сетка таблицы1119"/>
    <w:basedOn w:val="a6"/>
    <w:next w:val="af8"/>
    <w:uiPriority w:val="59"/>
    <w:rsid w:val="007E218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7">
    <w:name w:val="Нет списка11117"/>
    <w:next w:val="a7"/>
    <w:uiPriority w:val="99"/>
    <w:semiHidden/>
    <w:unhideWhenUsed/>
    <w:rsid w:val="007E218C"/>
  </w:style>
  <w:style w:type="table" w:customStyle="1" w:styleId="111170">
    <w:name w:val="Сетка таблицы11117"/>
    <w:basedOn w:val="a6"/>
    <w:next w:val="af8"/>
    <w:rsid w:val="007E21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1">
    <w:name w:val="Нет списка38"/>
    <w:next w:val="a7"/>
    <w:uiPriority w:val="99"/>
    <w:semiHidden/>
    <w:unhideWhenUsed/>
    <w:rsid w:val="007E218C"/>
  </w:style>
  <w:style w:type="table" w:customStyle="1" w:styleId="212">
    <w:name w:val="Сетка таблицы212"/>
    <w:basedOn w:val="a6"/>
    <w:next w:val="af8"/>
    <w:uiPriority w:val="59"/>
    <w:rsid w:val="007E218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70">
    <w:name w:val="S_Таблица17"/>
    <w:basedOn w:val="a6"/>
    <w:rsid w:val="007E218C"/>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8">
    <w:name w:val="Нет списка48"/>
    <w:next w:val="a7"/>
    <w:uiPriority w:val="99"/>
    <w:semiHidden/>
    <w:unhideWhenUsed/>
    <w:rsid w:val="007E218C"/>
  </w:style>
  <w:style w:type="table" w:customStyle="1" w:styleId="390">
    <w:name w:val="Сетка таблицы39"/>
    <w:basedOn w:val="a6"/>
    <w:next w:val="af8"/>
    <w:uiPriority w:val="59"/>
    <w:rsid w:val="007E218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7">
    <w:name w:val="S_Таблица27"/>
    <w:basedOn w:val="a6"/>
    <w:rsid w:val="007E218C"/>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70">
    <w:name w:val="Сетка таблицы47"/>
    <w:basedOn w:val="a6"/>
    <w:next w:val="af8"/>
    <w:uiPriority w:val="59"/>
    <w:rsid w:val="007E21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b">
    <w:name w:val="Placeholder Text"/>
    <w:basedOn w:val="a5"/>
    <w:uiPriority w:val="99"/>
    <w:semiHidden/>
    <w:rsid w:val="000874DD"/>
    <w:rPr>
      <w:color w:val="808080"/>
    </w:rPr>
  </w:style>
  <w:style w:type="character" w:customStyle="1" w:styleId="FontStyle41">
    <w:name w:val="Font Style41"/>
    <w:uiPriority w:val="99"/>
    <w:rsid w:val="00C35986"/>
    <w:rPr>
      <w:rFonts w:ascii="Times New Roman" w:hAnsi="Times New Roman"/>
      <w:sz w:val="22"/>
    </w:rPr>
  </w:style>
  <w:style w:type="character" w:styleId="afffffc">
    <w:name w:val="Intense Emphasis"/>
    <w:basedOn w:val="a5"/>
    <w:uiPriority w:val="21"/>
    <w:qFormat/>
    <w:rsid w:val="00C35986"/>
    <w:rPr>
      <w:b/>
      <w:bCs/>
      <w:i/>
      <w:iCs/>
      <w:color w:val="5B9BD5" w:themeColor="accent1"/>
    </w:rPr>
  </w:style>
  <w:style w:type="character" w:customStyle="1" w:styleId="2f4">
    <w:name w:val="Стиль2"/>
    <w:basedOn w:val="a5"/>
    <w:uiPriority w:val="1"/>
    <w:rsid w:val="00C35986"/>
    <w:rPr>
      <w:rFonts w:ascii="Times New Roman" w:hAnsi="Times New Roman"/>
      <w:b/>
      <w:color w:val="auto"/>
      <w:sz w:val="24"/>
    </w:rPr>
  </w:style>
  <w:style w:type="character" w:customStyle="1" w:styleId="afffffd">
    <w:name w:val="Термины"/>
    <w:basedOn w:val="a5"/>
    <w:uiPriority w:val="1"/>
    <w:rsid w:val="00C35986"/>
    <w:rPr>
      <w:rFonts w:ascii="Times New Roman" w:hAnsi="Times New Roman"/>
      <w:b/>
      <w:sz w:val="24"/>
    </w:rPr>
  </w:style>
  <w:style w:type="character" w:customStyle="1" w:styleId="2f5">
    <w:name w:val="Текст2 Знак"/>
    <w:basedOn w:val="a5"/>
    <w:link w:val="2f6"/>
    <w:locked/>
    <w:rsid w:val="00C35986"/>
  </w:style>
  <w:style w:type="paragraph" w:customStyle="1" w:styleId="2f6">
    <w:name w:val="Текст2"/>
    <w:basedOn w:val="a4"/>
    <w:link w:val="2f5"/>
    <w:rsid w:val="00C35986"/>
    <w:pPr>
      <w:tabs>
        <w:tab w:val="num" w:pos="360"/>
      </w:tabs>
      <w:spacing w:before="120" w:after="60" w:line="252" w:lineRule="auto"/>
    </w:pPr>
  </w:style>
  <w:style w:type="character" w:customStyle="1" w:styleId="afffffe">
    <w:name w:val="ЗнакТекст"/>
    <w:basedOn w:val="a5"/>
    <w:rsid w:val="00C35986"/>
  </w:style>
  <w:style w:type="paragraph" w:customStyle="1" w:styleId="affffff">
    <w:name w:val="Нумерованный текст"/>
    <w:basedOn w:val="a4"/>
    <w:link w:val="affffff0"/>
    <w:qFormat/>
    <w:rsid w:val="00C35986"/>
    <w:pPr>
      <w:tabs>
        <w:tab w:val="num" w:pos="851"/>
      </w:tabs>
      <w:spacing w:before="120" w:after="0" w:line="240" w:lineRule="auto"/>
      <w:ind w:left="851" w:hanging="851"/>
      <w:jc w:val="both"/>
      <w:outlineLvl w:val="1"/>
    </w:pPr>
    <w:rPr>
      <w:rFonts w:ascii="Arial" w:eastAsia="Times New Roman" w:hAnsi="Arial" w:cs="Arial"/>
      <w:lang w:eastAsia="ru-RU"/>
    </w:rPr>
  </w:style>
  <w:style w:type="character" w:customStyle="1" w:styleId="affffff0">
    <w:name w:val="Нумерованный текст Знак"/>
    <w:link w:val="affffff"/>
    <w:rsid w:val="00C35986"/>
    <w:rPr>
      <w:rFonts w:ascii="Arial" w:eastAsia="Times New Roman" w:hAnsi="Arial" w:cs="Arial"/>
      <w:lang w:eastAsia="ru-RU"/>
    </w:rPr>
  </w:style>
  <w:style w:type="paragraph" w:customStyle="1" w:styleId="affffff1">
    <w:name w:val="Текст обычный"/>
    <w:basedOn w:val="a4"/>
    <w:autoRedefine/>
    <w:qFormat/>
    <w:rsid w:val="00C35986"/>
    <w:pPr>
      <w:suppressAutoHyphens/>
      <w:overflowPunct w:val="0"/>
      <w:autoSpaceDE w:val="0"/>
      <w:autoSpaceDN w:val="0"/>
      <w:adjustRightInd w:val="0"/>
      <w:spacing w:before="60" w:after="0" w:line="240" w:lineRule="auto"/>
      <w:ind w:firstLine="709"/>
      <w:jc w:val="both"/>
      <w:textAlignment w:val="baseline"/>
    </w:pPr>
    <w:rPr>
      <w:rFonts w:ascii="Times New Roman" w:eastAsia="Times New Roman" w:hAnsi="Times New Roman" w:cs="Times New Roman"/>
      <w:sz w:val="24"/>
      <w:szCs w:val="24"/>
      <w:lang w:eastAsia="ru-RU"/>
    </w:rPr>
  </w:style>
  <w:style w:type="paragraph" w:customStyle="1" w:styleId="affffff2">
    <w:name w:val="адресат"/>
    <w:basedOn w:val="a4"/>
    <w:rsid w:val="00C35986"/>
    <w:pPr>
      <w:spacing w:after="0" w:line="240" w:lineRule="auto"/>
    </w:pPr>
    <w:rPr>
      <w:rFonts w:ascii="Times New Roman" w:eastAsia="Times New Roman" w:hAnsi="Times New Roman" w:cs="Times New Roman"/>
      <w:sz w:val="28"/>
      <w:szCs w:val="28"/>
      <w:lang w:eastAsia="ru-RU"/>
    </w:rPr>
  </w:style>
  <w:style w:type="paragraph" w:styleId="affffff3">
    <w:name w:val="List Number"/>
    <w:basedOn w:val="a4"/>
    <w:uiPriority w:val="99"/>
    <w:semiHidden/>
    <w:unhideWhenUsed/>
    <w:rsid w:val="00C35986"/>
    <w:pPr>
      <w:tabs>
        <w:tab w:val="num" w:pos="360"/>
      </w:tabs>
      <w:spacing w:after="0" w:line="240" w:lineRule="auto"/>
      <w:ind w:left="360" w:hanging="360"/>
      <w:contextualSpacing/>
    </w:pPr>
    <w:rPr>
      <w:rFonts w:ascii="Times New Roman" w:eastAsia="Times New Roman" w:hAnsi="Times New Roman" w:cs="Times New Roman"/>
      <w:sz w:val="24"/>
      <w:szCs w:val="24"/>
      <w:lang w:eastAsia="ru-RU"/>
    </w:rPr>
  </w:style>
  <w:style w:type="paragraph" w:customStyle="1" w:styleId="3c">
    <w:name w:val="3"/>
    <w:basedOn w:val="a4"/>
    <w:next w:val="a4"/>
    <w:uiPriority w:val="10"/>
    <w:qFormat/>
    <w:rsid w:val="00C35986"/>
    <w:pPr>
      <w:spacing w:after="0" w:line="240" w:lineRule="auto"/>
      <w:contextualSpacing/>
    </w:pPr>
    <w:rPr>
      <w:rFonts w:ascii="Calibri Light" w:eastAsia="Times New Roman" w:hAnsi="Calibri Light" w:cs="Times New Roman"/>
      <w:spacing w:val="-10"/>
      <w:kern w:val="28"/>
      <w:sz w:val="56"/>
      <w:szCs w:val="56"/>
      <w:lang w:eastAsia="ru-RU"/>
    </w:rPr>
  </w:style>
  <w:style w:type="table" w:customStyle="1" w:styleId="1f5">
    <w:name w:val="Сетка таблицы светлая1"/>
    <w:basedOn w:val="a6"/>
    <w:uiPriority w:val="40"/>
    <w:rsid w:val="005506BA"/>
    <w:pPr>
      <w:spacing w:after="0" w:line="240" w:lineRule="auto"/>
    </w:pPr>
    <w:rPr>
      <w:sz w:val="24"/>
      <w:szCs w:val="24"/>
      <w:lang w:val="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ody">
    <w:name w:val="body"/>
    <w:rsid w:val="00C514AA"/>
    <w:pPr>
      <w:widowControl w:val="0"/>
      <w:tabs>
        <w:tab w:val="left" w:pos="568"/>
        <w:tab w:val="left" w:pos="7088"/>
      </w:tabs>
      <w:spacing w:after="0" w:line="250" w:lineRule="atLeast"/>
      <w:ind w:firstLine="283"/>
      <w:jc w:val="both"/>
    </w:pPr>
    <w:rPr>
      <w:rFonts w:ascii="Pragmatica" w:eastAsia="Times New Roman" w:hAnsi="Pragmatica" w:cs="Times New Roman"/>
      <w:snapToGrid w:val="0"/>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380395">
      <w:bodyDiv w:val="1"/>
      <w:marLeft w:val="0"/>
      <w:marRight w:val="0"/>
      <w:marTop w:val="0"/>
      <w:marBottom w:val="0"/>
      <w:divBdr>
        <w:top w:val="none" w:sz="0" w:space="0" w:color="auto"/>
        <w:left w:val="none" w:sz="0" w:space="0" w:color="auto"/>
        <w:bottom w:val="none" w:sz="0" w:space="0" w:color="auto"/>
        <w:right w:val="none" w:sz="0" w:space="0" w:color="auto"/>
      </w:divBdr>
    </w:div>
    <w:div w:id="164115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ekseevga@zpk.novatek.ru" TargetMode="External"/><Relationship Id="rId13" Type="http://schemas.openxmlformats.org/officeDocument/2006/relationships/image" Target="media/image2.emf"/><Relationship Id="rId18" Type="http://schemas.openxmlformats.org/officeDocument/2006/relationships/package" Target="embeddings/_____Microsoft_Excel2.xlsx"/><Relationship Id="rId26" Type="http://schemas.openxmlformats.org/officeDocument/2006/relationships/package" Target="embeddings/_____Microsoft_Excel6.xlsx"/><Relationship Id="rId3" Type="http://schemas.openxmlformats.org/officeDocument/2006/relationships/styles" Target="styles.xml"/><Relationship Id="rId21" Type="http://schemas.openxmlformats.org/officeDocument/2006/relationships/image" Target="media/image6.emf"/><Relationship Id="rId34" Type="http://schemas.openxmlformats.org/officeDocument/2006/relationships/package" Target="embeddings/_____Microsoft_Excel10.xlsx"/><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2" Type="http://schemas.openxmlformats.org/officeDocument/2006/relationships/numbering" Target="numbering.xml"/><Relationship Id="rId16" Type="http://schemas.openxmlformats.org/officeDocument/2006/relationships/package" Target="embeddings/_____Microsoft_Excel1.xlsx"/><Relationship Id="rId20" Type="http://schemas.openxmlformats.org/officeDocument/2006/relationships/package" Target="embeddings/_____Microsoft_Excel3.xlsx"/><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package" Target="embeddings/_____Microsoft_Excel5.xlsx"/><Relationship Id="rId32" Type="http://schemas.openxmlformats.org/officeDocument/2006/relationships/package" Target="embeddings/_____Microsoft_Excel9.xlsx"/><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_____Microsoft_Excel7.xlsx"/><Relationship Id="rId36" Type="http://schemas.openxmlformats.org/officeDocument/2006/relationships/fontTable" Target="fontTable.xml"/><Relationship Id="rId10" Type="http://schemas.openxmlformats.org/officeDocument/2006/relationships/hyperlink" Target="http://www.novatek.ru" TargetMode="External"/><Relationship Id="rId19" Type="http://schemas.openxmlformats.org/officeDocument/2006/relationships/image" Target="media/image5.emf"/><Relationship Id="rId31"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hyperlink" Target="http://www.novatek.ru" TargetMode="External"/><Relationship Id="rId14" Type="http://schemas.openxmlformats.org/officeDocument/2006/relationships/package" Target="embeddings/_____Microsoft_Excel.xlsx"/><Relationship Id="rId22" Type="http://schemas.openxmlformats.org/officeDocument/2006/relationships/package" Target="embeddings/_____Microsoft_Excel4.xlsx"/><Relationship Id="rId27" Type="http://schemas.openxmlformats.org/officeDocument/2006/relationships/image" Target="media/image9.emf"/><Relationship Id="rId30" Type="http://schemas.openxmlformats.org/officeDocument/2006/relationships/package" Target="embeddings/_____Microsoft_Excel8.xlsx"/><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93B1B-71F6-42B7-8F03-3AC1D1A8B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27</Pages>
  <Words>7237</Words>
  <Characters>41251</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Novatek</Company>
  <LinksUpToDate>false</LinksUpToDate>
  <CharactersWithSpaces>48392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Калиниченко Павел Н.</dc:creator>
  <cp:keywords/>
  <dc:description/>
  <cp:lastModifiedBy>Алексеев Геннадий Александрович</cp:lastModifiedBy>
  <cp:revision>40</cp:revision>
  <cp:lastPrinted>2022-07-25T06:57:00Z</cp:lastPrinted>
  <dcterms:created xsi:type="dcterms:W3CDTF">2023-05-05T06:34:00Z</dcterms:created>
  <dcterms:modified xsi:type="dcterms:W3CDTF">2026-02-03T05:42:00Z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STALL_ID">
    <vt:lpwstr>32462</vt:lpwstr>
  </property>
</Properties>
</file>